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48F7FA" w14:textId="77777777" w:rsidR="00832514" w:rsidRPr="003B423D" w:rsidRDefault="00832514" w:rsidP="00832514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3B423D">
        <w:rPr>
          <w:rFonts w:ascii="Times New Roman" w:hAnsi="Times New Roman" w:cs="Times New Roman"/>
          <w:b/>
          <w:color w:val="000000" w:themeColor="text1"/>
        </w:rPr>
        <w:t>RACHEL L. GRIMSBY</w:t>
      </w:r>
    </w:p>
    <w:p w14:paraId="6A5E292E" w14:textId="77777777" w:rsidR="00832514" w:rsidRPr="003B423D" w:rsidRDefault="00832514" w:rsidP="00832514">
      <w:pPr>
        <w:jc w:val="center"/>
        <w:rPr>
          <w:rFonts w:ascii="Times New Roman" w:hAnsi="Times New Roman" w:cs="Times New Roman"/>
          <w:color w:val="000000" w:themeColor="text1"/>
        </w:rPr>
      </w:pPr>
      <w:hyperlink r:id="rId5" w:history="1">
        <w:r w:rsidRPr="00DB6D79">
          <w:rPr>
            <w:rStyle w:val="Hyperlink"/>
            <w:rFonts w:ascii="Times New Roman" w:hAnsi="Times New Roman" w:cs="Times New Roman"/>
          </w:rPr>
          <w:t>rachelgrimsby@gmail.com</w:t>
        </w:r>
      </w:hyperlink>
      <w:r>
        <w:rPr>
          <w:rFonts w:ascii="Times New Roman" w:hAnsi="Times New Roman" w:cs="Times New Roman"/>
        </w:rPr>
        <w:t xml:space="preserve"> /</w:t>
      </w:r>
      <w:r w:rsidRPr="003B423D">
        <w:rPr>
          <w:rFonts w:ascii="Times New Roman" w:hAnsi="Times New Roman" w:cs="Times New Roman"/>
          <w:color w:val="000000" w:themeColor="text1"/>
        </w:rPr>
        <w:t xml:space="preserve"> (703) 403-7042</w:t>
      </w:r>
    </w:p>
    <w:p w14:paraId="395EB11D" w14:textId="77777777" w:rsidR="00832514" w:rsidRPr="003B423D" w:rsidRDefault="00832514" w:rsidP="00832514">
      <w:pPr>
        <w:jc w:val="center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C U R </w:t>
      </w:r>
      <w:proofErr w:type="spellStart"/>
      <w:r w:rsidRPr="003B423D">
        <w:rPr>
          <w:rFonts w:ascii="Times New Roman" w:hAnsi="Times New Roman" w:cs="Times New Roman"/>
          <w:color w:val="000000" w:themeColor="text1"/>
        </w:rPr>
        <w:t>R</w:t>
      </w:r>
      <w:proofErr w:type="spellEnd"/>
      <w:r w:rsidRPr="003B423D">
        <w:rPr>
          <w:rFonts w:ascii="Times New Roman" w:hAnsi="Times New Roman" w:cs="Times New Roman"/>
          <w:color w:val="000000" w:themeColor="text1"/>
        </w:rPr>
        <w:t xml:space="preserve"> I C U L U M   V I T A E</w:t>
      </w:r>
    </w:p>
    <w:p w14:paraId="00BD727E" w14:textId="77777777" w:rsidR="00832514" w:rsidRPr="003B423D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b/>
          <w:color w:val="000000" w:themeColor="text1"/>
        </w:rPr>
      </w:pPr>
      <w:r w:rsidRPr="003B423D">
        <w:rPr>
          <w:rFonts w:ascii="Times New Roman" w:hAnsi="Times New Roman" w:cs="Times New Roman"/>
          <w:b/>
          <w:color w:val="000000" w:themeColor="text1"/>
        </w:rPr>
        <w:t>EDUCATION</w:t>
      </w:r>
    </w:p>
    <w:p w14:paraId="7EDDEDCA" w14:textId="77777777" w:rsidR="00832514" w:rsidRPr="003B423D" w:rsidRDefault="00832514" w:rsidP="00832514">
      <w:pPr>
        <w:rPr>
          <w:rFonts w:ascii="Times New Roman" w:hAnsi="Times New Roman" w:cs="Times New Roman"/>
          <w:b/>
          <w:color w:val="000000" w:themeColor="text1"/>
        </w:rPr>
      </w:pPr>
    </w:p>
    <w:p w14:paraId="22F84A0F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May 2020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b/>
          <w:color w:val="000000" w:themeColor="text1"/>
        </w:rPr>
        <w:t>Doctor of Philosophy in Music Education</w:t>
      </w:r>
    </w:p>
    <w:p w14:paraId="2A3DE111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>College of Music, Michigan State University</w:t>
      </w:r>
    </w:p>
    <w:p w14:paraId="22F004D2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>East Lansing, Michigan</w:t>
      </w:r>
    </w:p>
    <w:p w14:paraId="6CF5B63E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>Cognate: Ethnomusicology</w:t>
      </w:r>
    </w:p>
    <w:p w14:paraId="295D4D14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</w:p>
    <w:p w14:paraId="7B62C8F6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Dec. 2010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b/>
          <w:color w:val="000000" w:themeColor="text1"/>
        </w:rPr>
        <w:t>Master of Music in Music Education</w:t>
      </w:r>
    </w:p>
    <w:p w14:paraId="17C47743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>The University of Hartford’s Hartt School of Music</w:t>
      </w:r>
    </w:p>
    <w:p w14:paraId="671FFC69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>Hartford, Connecticut</w:t>
      </w:r>
    </w:p>
    <w:p w14:paraId="51233564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</w:p>
    <w:p w14:paraId="4EC410B9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May 2002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b/>
          <w:color w:val="000000" w:themeColor="text1"/>
        </w:rPr>
        <w:t>Bachelor of Music in Music Education</w:t>
      </w:r>
    </w:p>
    <w:p w14:paraId="52C2696A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>School of Music, East Carolina University</w:t>
      </w:r>
    </w:p>
    <w:p w14:paraId="0752EA0B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>Greenville, North Carolina</w:t>
      </w:r>
    </w:p>
    <w:p w14:paraId="12E95601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</w:p>
    <w:p w14:paraId="1C952C12" w14:textId="77777777" w:rsidR="00832514" w:rsidRPr="00E960B7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b/>
          <w:color w:val="000000" w:themeColor="text1"/>
        </w:rPr>
        <w:t>PROFESSIONAL EXPERIENCE</w:t>
      </w:r>
    </w:p>
    <w:p w14:paraId="21C881DD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b/>
          <w:bCs/>
          <w:color w:val="000000" w:themeColor="text1"/>
        </w:rPr>
        <w:t>Assistant Professor of Music Education</w:t>
      </w:r>
      <w:r w:rsidRPr="003B423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/>
          <w:bCs/>
          <w:color w:val="000000" w:themeColor="text1"/>
        </w:rPr>
        <w:tab/>
        <w:t xml:space="preserve">     </w:t>
      </w:r>
      <w:r w:rsidRPr="003B423D">
        <w:rPr>
          <w:rFonts w:ascii="Times New Roman" w:hAnsi="Times New Roman" w:cs="Times New Roman"/>
          <w:color w:val="000000" w:themeColor="text1"/>
        </w:rPr>
        <w:t>Fall 2023 - present</w:t>
      </w:r>
    </w:p>
    <w:p w14:paraId="242AAE2A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b/>
          <w:bCs/>
          <w:color w:val="000000" w:themeColor="text1"/>
        </w:rPr>
        <w:t>James Madison University</w:t>
      </w:r>
    </w:p>
    <w:p w14:paraId="1468418D" w14:textId="77777777" w:rsidR="00832514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MUED 271: Music Education a Professional Choice</w:t>
      </w:r>
    </w:p>
    <w:p w14:paraId="7EA76BDA" w14:textId="77777777" w:rsidR="00832514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MUED 372: General Music Practices</w:t>
      </w:r>
    </w:p>
    <w:p w14:paraId="77E17BC9" w14:textId="77777777" w:rsidR="00832514" w:rsidRPr="003B423D" w:rsidRDefault="00832514" w:rsidP="00832514">
      <w:pPr>
        <w:ind w:firstLine="720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MUED 380: Music in the Elementary School</w:t>
      </w:r>
    </w:p>
    <w:p w14:paraId="2056B5F3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 xml:space="preserve">MUED 482: </w:t>
      </w:r>
      <w:r>
        <w:rPr>
          <w:rFonts w:ascii="Times New Roman" w:hAnsi="Times New Roman" w:cs="Times New Roman"/>
          <w:color w:val="000000" w:themeColor="text1"/>
        </w:rPr>
        <w:t>Pedagogical Approaches</w:t>
      </w:r>
    </w:p>
    <w:p w14:paraId="398EDC5B" w14:textId="77777777" w:rsidR="00832514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IARTS 480: Arts for Diverse Learners</w:t>
      </w:r>
    </w:p>
    <w:p w14:paraId="38A867ED" w14:textId="77777777" w:rsidR="00832514" w:rsidRDefault="00832514" w:rsidP="00832514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>MUED 560: Introduction to Research in Music Education</w:t>
      </w:r>
    </w:p>
    <w:p w14:paraId="2FA7B2E9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ab/>
      </w:r>
      <w:r w:rsidRPr="003B423D">
        <w:rPr>
          <w:rFonts w:ascii="Times New Roman" w:hAnsi="Times New Roman" w:cs="Times New Roman"/>
          <w:color w:val="000000" w:themeColor="text1"/>
        </w:rPr>
        <w:t>MUED 671: Methodological Approaches to Research in Music Education</w:t>
      </w:r>
    </w:p>
    <w:p w14:paraId="4F8756E1" w14:textId="77777777" w:rsidR="00832514" w:rsidRDefault="00832514" w:rsidP="00832514">
      <w:pPr>
        <w:ind w:firstLine="720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MUED 662: Socio-Psychological Perspectives in Music Education</w:t>
      </w:r>
    </w:p>
    <w:p w14:paraId="161CE576" w14:textId="77777777" w:rsidR="00832514" w:rsidRPr="003B423D" w:rsidRDefault="00832514" w:rsidP="00832514">
      <w:pPr>
        <w:ind w:firstLine="720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MUED 663: Curricular-Pedagogical Approaches in Music Education</w:t>
      </w:r>
    </w:p>
    <w:p w14:paraId="6D9B8CAC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b/>
          <w:bCs/>
          <w:color w:val="000000" w:themeColor="text1"/>
        </w:rPr>
        <w:t>Assistant Professor of Music Education</w:t>
      </w:r>
      <w:r w:rsidRPr="003B423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 xml:space="preserve">           Fall 2020-2023</w:t>
      </w:r>
    </w:p>
    <w:p w14:paraId="03709428" w14:textId="77777777" w:rsidR="00832514" w:rsidRPr="003B423D" w:rsidRDefault="00832514" w:rsidP="00832514">
      <w:pPr>
        <w:rPr>
          <w:rFonts w:ascii="Times New Roman" w:hAnsi="Times New Roman" w:cs="Times New Roman"/>
          <w:b/>
          <w:bCs/>
          <w:color w:val="000000" w:themeColor="text1"/>
        </w:rPr>
      </w:pPr>
      <w:r w:rsidRPr="003B423D">
        <w:rPr>
          <w:rFonts w:ascii="Times New Roman" w:hAnsi="Times New Roman" w:cs="Times New Roman"/>
          <w:b/>
          <w:bCs/>
          <w:color w:val="000000" w:themeColor="text1"/>
        </w:rPr>
        <w:t>Illinois State University</w:t>
      </w:r>
    </w:p>
    <w:p w14:paraId="10F064C7" w14:textId="77777777" w:rsidR="00832514" w:rsidRPr="003B423D" w:rsidRDefault="00832514" w:rsidP="00832514">
      <w:pPr>
        <w:rPr>
          <w:rFonts w:ascii="Palatino" w:hAnsi="Palatino" w:cs="Times New Roman"/>
          <w:color w:val="000000" w:themeColor="text1"/>
        </w:rPr>
      </w:pPr>
      <w:r w:rsidRPr="003B423D">
        <w:rPr>
          <w:rFonts w:ascii="Times New Roman" w:hAnsi="Times New Roman" w:cs="Times New Roman"/>
          <w:b/>
          <w:bCs/>
          <w:color w:val="000000" w:themeColor="text1"/>
        </w:rPr>
        <w:tab/>
      </w:r>
      <w:r w:rsidRPr="003B423D">
        <w:rPr>
          <w:rFonts w:ascii="Palatino" w:hAnsi="Palatino" w:cs="Times New Roman"/>
          <w:color w:val="000000" w:themeColor="text1"/>
        </w:rPr>
        <w:t>MUS 217: Foundations of Music Teaching and Learning (Gen. Mus I)</w:t>
      </w:r>
    </w:p>
    <w:p w14:paraId="7156DA24" w14:textId="77777777" w:rsidR="00832514" w:rsidRPr="003B423D" w:rsidRDefault="00832514" w:rsidP="00832514">
      <w:pPr>
        <w:rPr>
          <w:rFonts w:ascii="Palatino" w:hAnsi="Palatino" w:cs="Times New Roman"/>
          <w:color w:val="000000" w:themeColor="text1"/>
        </w:rPr>
      </w:pPr>
      <w:r w:rsidRPr="003B423D">
        <w:rPr>
          <w:rFonts w:ascii="Palatino" w:hAnsi="Palatino" w:cs="Times New Roman"/>
          <w:color w:val="000000" w:themeColor="text1"/>
        </w:rPr>
        <w:tab/>
        <w:t>MUS 262: Foundations of Music Teaching and Learning (Gen. Mus II)</w:t>
      </w:r>
    </w:p>
    <w:p w14:paraId="2BFB8B98" w14:textId="77777777" w:rsidR="00832514" w:rsidRPr="003B423D" w:rsidRDefault="00832514" w:rsidP="00832514">
      <w:pPr>
        <w:rPr>
          <w:rFonts w:ascii="Palatino" w:hAnsi="Palatino" w:cs="Times New Roman"/>
          <w:color w:val="000000" w:themeColor="text1"/>
        </w:rPr>
      </w:pPr>
      <w:r w:rsidRPr="003B423D">
        <w:rPr>
          <w:rFonts w:ascii="Palatino" w:hAnsi="Palatino" w:cs="Times New Roman"/>
          <w:color w:val="000000" w:themeColor="text1"/>
        </w:rPr>
        <w:tab/>
        <w:t>MUS 263: Methods for Music Education: Secondary General Music</w:t>
      </w:r>
    </w:p>
    <w:p w14:paraId="6C270B13" w14:textId="77777777" w:rsidR="00832514" w:rsidRPr="003B423D" w:rsidRDefault="00832514" w:rsidP="00832514">
      <w:pPr>
        <w:rPr>
          <w:rFonts w:ascii="Palatino" w:hAnsi="Palatino" w:cs="Times New Roman"/>
          <w:color w:val="000000" w:themeColor="text1"/>
        </w:rPr>
      </w:pPr>
      <w:r w:rsidRPr="003B423D">
        <w:rPr>
          <w:rFonts w:ascii="Palatino" w:hAnsi="Palatino" w:cs="Times New Roman"/>
          <w:color w:val="000000" w:themeColor="text1"/>
        </w:rPr>
        <w:tab/>
        <w:t>MUS 371: Teaching Music to Diverse Learners</w:t>
      </w:r>
    </w:p>
    <w:p w14:paraId="30E0D555" w14:textId="77777777" w:rsidR="00832514" w:rsidRPr="003B423D" w:rsidRDefault="00832514" w:rsidP="00832514">
      <w:pPr>
        <w:rPr>
          <w:rFonts w:ascii="Palatino" w:hAnsi="Palatino" w:cs="Times New Roman"/>
          <w:color w:val="000000" w:themeColor="text1"/>
        </w:rPr>
      </w:pPr>
      <w:r w:rsidRPr="003B423D">
        <w:rPr>
          <w:rFonts w:ascii="Palatino" w:hAnsi="Palatino" w:cs="Times New Roman"/>
          <w:color w:val="000000" w:themeColor="text1"/>
        </w:rPr>
        <w:tab/>
        <w:t>MUS 473: Psychology of Music</w:t>
      </w:r>
    </w:p>
    <w:p w14:paraId="3C64FA44" w14:textId="77777777" w:rsidR="00832514" w:rsidRPr="003B423D" w:rsidRDefault="00832514" w:rsidP="00832514">
      <w:pPr>
        <w:rPr>
          <w:rFonts w:ascii="Palatino" w:hAnsi="Palatino" w:cs="Times New Roman"/>
          <w:color w:val="000000" w:themeColor="text1"/>
        </w:rPr>
      </w:pPr>
      <w:r w:rsidRPr="003B423D">
        <w:rPr>
          <w:rFonts w:ascii="Palatino" w:hAnsi="Palatino" w:cs="Times New Roman"/>
          <w:color w:val="000000" w:themeColor="text1"/>
        </w:rPr>
        <w:tab/>
        <w:t>MUS 277: Arts for Elementary Schools: Music</w:t>
      </w:r>
    </w:p>
    <w:p w14:paraId="08E1DB1F" w14:textId="77777777" w:rsidR="00832514" w:rsidRPr="00E960B7" w:rsidRDefault="00832514" w:rsidP="00832514">
      <w:pPr>
        <w:rPr>
          <w:rFonts w:ascii="Palatino" w:hAnsi="Palatino" w:cs="Times New Roman"/>
          <w:color w:val="000000" w:themeColor="text1"/>
        </w:rPr>
      </w:pPr>
      <w:r w:rsidRPr="003B423D">
        <w:rPr>
          <w:rFonts w:ascii="Palatino" w:hAnsi="Palatino" w:cs="Times New Roman"/>
          <w:color w:val="000000" w:themeColor="text1"/>
        </w:rPr>
        <w:tab/>
        <w:t>MUS 278: Arts for Early Childhood: Music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</w:t>
      </w:r>
    </w:p>
    <w:p w14:paraId="5B9FF4A0" w14:textId="77777777" w:rsidR="00832514" w:rsidRPr="00E960B7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b/>
          <w:color w:val="000000" w:themeColor="text1"/>
        </w:rPr>
        <w:t>RELATED WORK EXPERIENCE</w:t>
      </w:r>
    </w:p>
    <w:p w14:paraId="22787917" w14:textId="77777777" w:rsidR="00832514" w:rsidRPr="003B423D" w:rsidRDefault="00832514" w:rsidP="00832514">
      <w:pPr>
        <w:rPr>
          <w:rFonts w:ascii="Times New Roman" w:hAnsi="Times New Roman" w:cs="Times New Roman"/>
          <w:b/>
          <w:color w:val="000000" w:themeColor="text1"/>
        </w:rPr>
      </w:pPr>
      <w:r w:rsidRPr="003B423D">
        <w:rPr>
          <w:rFonts w:ascii="Times New Roman" w:hAnsi="Times New Roman" w:cs="Times New Roman"/>
          <w:b/>
          <w:color w:val="000000" w:themeColor="text1"/>
        </w:rPr>
        <w:t>Kodály Teacher Trainer</w:t>
      </w:r>
    </w:p>
    <w:p w14:paraId="02CA2E77" w14:textId="77777777" w:rsidR="00832514" w:rsidRDefault="00832514" w:rsidP="00832514">
      <w:pPr>
        <w:rPr>
          <w:rFonts w:ascii="Times New Roman" w:hAnsi="Times New Roman" w:cs="Times New Roman"/>
          <w:bCs/>
          <w:color w:val="000000" w:themeColor="text1"/>
        </w:rPr>
      </w:pPr>
      <w:r w:rsidRPr="003B423D">
        <w:rPr>
          <w:rFonts w:ascii="Times New Roman" w:hAnsi="Times New Roman" w:cs="Times New Roman"/>
          <w:bCs/>
          <w:color w:val="000000" w:themeColor="text1"/>
        </w:rPr>
        <w:t xml:space="preserve">James Madison University </w:t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  <w:t xml:space="preserve">     July 2024 - present</w:t>
      </w:r>
    </w:p>
    <w:p w14:paraId="21654D2B" w14:textId="77777777" w:rsidR="00832514" w:rsidRPr="00E960B7" w:rsidRDefault="00832514" w:rsidP="00832514">
      <w:pPr>
        <w:rPr>
          <w:rFonts w:ascii="Times New Roman" w:hAnsi="Times New Roman" w:cs="Times New Roman"/>
          <w:bCs/>
          <w:color w:val="000000" w:themeColor="text1"/>
        </w:rPr>
      </w:pPr>
      <w:r w:rsidRPr="003B423D">
        <w:rPr>
          <w:rFonts w:ascii="Times New Roman" w:hAnsi="Times New Roman" w:cs="Times New Roman"/>
          <w:bCs/>
          <w:color w:val="000000" w:themeColor="text1"/>
        </w:rPr>
        <w:t>Lakeland University</w:t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  <w:t xml:space="preserve">                 July 2021 - 202</w:t>
      </w:r>
      <w:r>
        <w:rPr>
          <w:rFonts w:ascii="Times New Roman" w:hAnsi="Times New Roman" w:cs="Times New Roman"/>
          <w:bCs/>
          <w:color w:val="000000" w:themeColor="text1"/>
        </w:rPr>
        <w:t>5</w:t>
      </w:r>
    </w:p>
    <w:p w14:paraId="464E3E78" w14:textId="77777777" w:rsidR="00832514" w:rsidRPr="003B423D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b/>
          <w:color w:val="000000" w:themeColor="text1"/>
        </w:rPr>
      </w:pPr>
      <w:r w:rsidRPr="003B423D">
        <w:rPr>
          <w:rFonts w:ascii="Times New Roman" w:hAnsi="Times New Roman" w:cs="Times New Roman"/>
          <w:b/>
          <w:color w:val="000000" w:themeColor="text1"/>
        </w:rPr>
        <w:t>PUBLICATIONS – REFEREED</w:t>
      </w:r>
    </w:p>
    <w:p w14:paraId="42BF55E3" w14:textId="77777777" w:rsidR="00832514" w:rsidRPr="00F57EA9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F57EA9">
        <w:rPr>
          <w:b/>
          <w:bCs/>
          <w:color w:val="000000" w:themeColor="text1"/>
        </w:rPr>
        <w:t>Grimsby, R.</w:t>
      </w:r>
      <w:r w:rsidRPr="00F57EA9">
        <w:rPr>
          <w:color w:val="000000" w:themeColor="text1"/>
        </w:rPr>
        <w:t xml:space="preserve">, Bahlmann-Bollinger, C., Knight, J. (under review). The Impact of Direct Music Instruction and Free Play on Language Acquisition in a Mixed Delivery Preschool: A Pilot Study. </w:t>
      </w:r>
    </w:p>
    <w:p w14:paraId="414ECC91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b/>
          <w:bCs/>
          <w:color w:val="000000" w:themeColor="text1"/>
        </w:rPr>
        <w:t xml:space="preserve">Grimsby, R., </w:t>
      </w:r>
      <w:r w:rsidRPr="003B423D">
        <w:rPr>
          <w:color w:val="000000" w:themeColor="text1"/>
        </w:rPr>
        <w:t xml:space="preserve">&amp; </w:t>
      </w:r>
      <w:proofErr w:type="spellStart"/>
      <w:r w:rsidRPr="003B423D">
        <w:rPr>
          <w:color w:val="000000" w:themeColor="text1"/>
        </w:rPr>
        <w:t>Dabback</w:t>
      </w:r>
      <w:proofErr w:type="spellEnd"/>
      <w:r w:rsidRPr="003B423D">
        <w:rPr>
          <w:color w:val="000000" w:themeColor="text1"/>
        </w:rPr>
        <w:t>, W. (</w:t>
      </w:r>
      <w:r>
        <w:rPr>
          <w:color w:val="000000" w:themeColor="text1"/>
        </w:rPr>
        <w:t>under review</w:t>
      </w:r>
      <w:r w:rsidRPr="003B423D">
        <w:rPr>
          <w:color w:val="000000" w:themeColor="text1"/>
        </w:rPr>
        <w:t>). Changing Tides: Using Stakeholder Input to Inform Music Teacher Education Curricula.</w:t>
      </w:r>
    </w:p>
    <w:p w14:paraId="070AAE1F" w14:textId="77777777" w:rsidR="00832514" w:rsidRPr="00710DB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b/>
          <w:bCs/>
          <w:color w:val="000000" w:themeColor="text1"/>
        </w:rPr>
        <w:t>Grimsby, R.</w:t>
      </w:r>
      <w:r w:rsidRPr="003B423D">
        <w:rPr>
          <w:color w:val="000000" w:themeColor="text1"/>
        </w:rPr>
        <w:t xml:space="preserve"> &amp; Jones, S. K. (under review). Supporting Music Educators in Teaching Music to Students with Disabilities: Recommendations for Administrators</w:t>
      </w:r>
    </w:p>
    <w:p w14:paraId="3FC68DC4" w14:textId="77777777" w:rsidR="00832514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b/>
          <w:bCs/>
          <w:color w:val="000000" w:themeColor="text1"/>
        </w:rPr>
        <w:t>Grimsby, R.,</w:t>
      </w:r>
      <w:r w:rsidRPr="003B423D">
        <w:rPr>
          <w:color w:val="000000" w:themeColor="text1"/>
        </w:rPr>
        <w:t xml:space="preserve"> Newlin, C., McDaniel, D., &amp; Wilson, A. (</w:t>
      </w:r>
      <w:r>
        <w:rPr>
          <w:color w:val="000000" w:themeColor="text1"/>
        </w:rPr>
        <w:t>under review</w:t>
      </w:r>
      <w:r w:rsidRPr="003B423D">
        <w:rPr>
          <w:color w:val="000000" w:themeColor="text1"/>
        </w:rPr>
        <w:t xml:space="preserve">). “The education is supposed to fit me. I’m not supposed to fit the education.” Experiences Navigating Undergraduate Music Education Coursework with Hidden Disabilities. </w:t>
      </w:r>
    </w:p>
    <w:p w14:paraId="3F395C03" w14:textId="77777777" w:rsidR="00832514" w:rsidRPr="00CA7B8A" w:rsidRDefault="00832514" w:rsidP="00832514">
      <w:pPr>
        <w:ind w:left="720" w:hanging="720"/>
        <w:rPr>
          <w:rFonts w:ascii="Times New Roman" w:hAnsi="Times New Roman" w:cs="Times New Roman"/>
          <w:color w:val="000000" w:themeColor="text1"/>
        </w:rPr>
      </w:pPr>
      <w:r w:rsidRPr="00CA7B8A">
        <w:rPr>
          <w:rFonts w:ascii="Times New Roman" w:hAnsi="Times New Roman" w:cs="Times New Roman"/>
          <w:b/>
          <w:bCs/>
          <w:color w:val="000000" w:themeColor="text1"/>
        </w:rPr>
        <w:t xml:space="preserve">Grimsby, R., </w:t>
      </w:r>
      <w:r w:rsidRPr="00CA7B8A">
        <w:rPr>
          <w:rFonts w:ascii="Times New Roman" w:hAnsi="Times New Roman" w:cs="Times New Roman"/>
          <w:color w:val="000000" w:themeColor="text1"/>
        </w:rPr>
        <w:t>Bottorff, P. E., &amp; Grammatico, M. (Eds.) (</w:t>
      </w:r>
      <w:proofErr w:type="gramStart"/>
      <w:r>
        <w:rPr>
          <w:rFonts w:ascii="Times New Roman" w:hAnsi="Times New Roman" w:cs="Times New Roman"/>
          <w:color w:val="000000" w:themeColor="text1"/>
        </w:rPr>
        <w:t>October,</w:t>
      </w:r>
      <w:proofErr w:type="gramEnd"/>
      <w:r w:rsidRPr="00CA7B8A">
        <w:rPr>
          <w:rFonts w:ascii="Times New Roman" w:hAnsi="Times New Roman" w:cs="Times New Roman"/>
          <w:color w:val="000000" w:themeColor="text1"/>
        </w:rPr>
        <w:t xml:space="preserve"> 2026). The Practitioners’ Guide to Accessible Music Education: Perspectives from Educators, Administrators, and Special Service Providers (Routledge).</w:t>
      </w:r>
    </w:p>
    <w:p w14:paraId="168BC7B1" w14:textId="77777777" w:rsidR="00832514" w:rsidRPr="003B423D" w:rsidRDefault="00832514" w:rsidP="00832514">
      <w:pPr>
        <w:pStyle w:val="ReferenceHanging"/>
        <w:spacing w:line="240" w:lineRule="auto"/>
        <w:ind w:left="0" w:firstLine="0"/>
        <w:rPr>
          <w:color w:val="000000" w:themeColor="text1"/>
        </w:rPr>
      </w:pPr>
    </w:p>
    <w:p w14:paraId="0B789AA9" w14:textId="77777777" w:rsidR="00832514" w:rsidRPr="008E3D5B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lastRenderedPageBreak/>
        <w:t>Grimsby R. (</w:t>
      </w:r>
      <w:r>
        <w:rPr>
          <w:color w:val="000000" w:themeColor="text1"/>
        </w:rPr>
        <w:t>2026</w:t>
      </w:r>
      <w:r w:rsidRPr="003B423D">
        <w:rPr>
          <w:color w:val="000000" w:themeColor="text1"/>
        </w:rPr>
        <w:t xml:space="preserve">). Perceptions and Outcomes of Implementing </w:t>
      </w:r>
      <w:proofErr w:type="spellStart"/>
      <w:r w:rsidRPr="003B423D">
        <w:rPr>
          <w:color w:val="000000" w:themeColor="text1"/>
        </w:rPr>
        <w:t>Ungrading</w:t>
      </w:r>
      <w:proofErr w:type="spellEnd"/>
      <w:r w:rsidRPr="003B423D">
        <w:rPr>
          <w:color w:val="000000" w:themeColor="text1"/>
        </w:rPr>
        <w:t xml:space="preserve"> in an Undergraduate Music Methods Course</w:t>
      </w:r>
      <w:r>
        <w:rPr>
          <w:color w:val="000000" w:themeColor="text1"/>
        </w:rPr>
        <w:t xml:space="preserve">. </w:t>
      </w:r>
      <w:r>
        <w:rPr>
          <w:i/>
          <w:iCs/>
          <w:color w:val="000000" w:themeColor="text1"/>
        </w:rPr>
        <w:t>International Journal of Music Education</w:t>
      </w:r>
      <w:r>
        <w:rPr>
          <w:color w:val="000000" w:themeColor="text1"/>
        </w:rPr>
        <w:t>, 1-17. https://doi.org/10.1177/02557614261459356</w:t>
      </w:r>
    </w:p>
    <w:p w14:paraId="2CD1F234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Grimsby, R. (2025). The songbird and the percussionist: Listening to and implementing non-speakers’ musical preferences. </w:t>
      </w:r>
      <w:r w:rsidRPr="003B423D">
        <w:rPr>
          <w:i/>
          <w:iCs/>
          <w:color w:val="000000" w:themeColor="text1"/>
        </w:rPr>
        <w:t>International Journal of Education &amp; the Arts</w:t>
      </w:r>
      <w:r w:rsidRPr="003B423D">
        <w:rPr>
          <w:color w:val="000000" w:themeColor="text1"/>
        </w:rPr>
        <w:t xml:space="preserve">, </w:t>
      </w:r>
      <w:r w:rsidRPr="003B423D">
        <w:rPr>
          <w:i/>
          <w:iCs/>
          <w:color w:val="000000" w:themeColor="text1"/>
        </w:rPr>
        <w:t>26</w:t>
      </w:r>
      <w:r w:rsidRPr="003B423D">
        <w:rPr>
          <w:color w:val="000000" w:themeColor="text1"/>
        </w:rPr>
        <w:t>(16). http://doi.org/10.26209/ijea26n16</w:t>
      </w:r>
    </w:p>
    <w:p w14:paraId="0D458032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Svec, C., &amp; </w:t>
      </w:r>
      <w:r w:rsidRPr="003B423D">
        <w:rPr>
          <w:b/>
          <w:bCs/>
          <w:color w:val="000000" w:themeColor="text1"/>
        </w:rPr>
        <w:t>Grimsby, R</w:t>
      </w:r>
      <w:r w:rsidRPr="003B423D">
        <w:rPr>
          <w:color w:val="000000" w:themeColor="text1"/>
        </w:rPr>
        <w:t xml:space="preserve">. (2025). Establishing concurrent validity of the online primary measures of music audiation. </w:t>
      </w:r>
      <w:r w:rsidRPr="003B423D">
        <w:rPr>
          <w:i/>
          <w:iCs/>
          <w:color w:val="000000" w:themeColor="text1"/>
        </w:rPr>
        <w:t>International Journal of Music in Early Childhood.</w:t>
      </w:r>
      <w:r w:rsidRPr="003B423D">
        <w:rPr>
          <w:color w:val="000000" w:themeColor="text1"/>
        </w:rPr>
        <w:t xml:space="preserve"> https://doi.org/10.1386/ijmec_00070_1</w:t>
      </w:r>
    </w:p>
    <w:p w14:paraId="3E53C6B2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1F44E9">
        <w:rPr>
          <w:b/>
          <w:bCs/>
          <w:color w:val="000000" w:themeColor="text1"/>
        </w:rPr>
        <w:t>Grimsby, R.</w:t>
      </w:r>
      <w:r w:rsidRPr="003B423D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&amp; Jones, L. </w:t>
      </w:r>
      <w:r w:rsidRPr="003B423D">
        <w:rPr>
          <w:color w:val="000000" w:themeColor="text1"/>
        </w:rPr>
        <w:t>(</w:t>
      </w:r>
      <w:r>
        <w:rPr>
          <w:color w:val="000000" w:themeColor="text1"/>
        </w:rPr>
        <w:t>2025</w:t>
      </w:r>
      <w:r w:rsidRPr="003B423D">
        <w:rPr>
          <w:color w:val="000000" w:themeColor="text1"/>
        </w:rPr>
        <w:t xml:space="preserve">). Music education from the child’s perspective. In K. McCord, C. Colwell, &amp; D. VanderLinde (Eds.), </w:t>
      </w:r>
      <w:r w:rsidRPr="003B423D">
        <w:rPr>
          <w:i/>
          <w:iCs/>
          <w:color w:val="000000" w:themeColor="text1"/>
        </w:rPr>
        <w:t>Handbook of Special Music Education and Music Therapy: Research to Practice</w:t>
      </w:r>
      <w:r w:rsidRPr="003B423D">
        <w:rPr>
          <w:color w:val="000000" w:themeColor="text1"/>
        </w:rPr>
        <w:t>. Oxford University Press.</w:t>
      </w:r>
      <w:r>
        <w:rPr>
          <w:color w:val="000000" w:themeColor="text1"/>
        </w:rPr>
        <w:t xml:space="preserve"> https://doi.org/10.1093/oxfordhb/97890197757192.0020</w:t>
      </w:r>
    </w:p>
    <w:p w14:paraId="2EFA6DE9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b/>
          <w:bCs/>
          <w:color w:val="000000" w:themeColor="text1"/>
        </w:rPr>
        <w:t>Grimsby, R.,</w:t>
      </w:r>
      <w:r w:rsidRPr="003B423D">
        <w:rPr>
          <w:color w:val="000000" w:themeColor="text1"/>
        </w:rPr>
        <w:t xml:space="preserve"> &amp; Allen, A. (</w:t>
      </w:r>
      <w:r>
        <w:rPr>
          <w:color w:val="000000" w:themeColor="text1"/>
        </w:rPr>
        <w:t>2025</w:t>
      </w:r>
      <w:r w:rsidRPr="003B423D">
        <w:rPr>
          <w:color w:val="000000" w:themeColor="text1"/>
        </w:rPr>
        <w:t xml:space="preserve">). Re-emergence of pre-pandemic issues for women in academia: Music teacher educator mothers’ perspectives. In Bridget Sweets and Kate Fitzpatrick-Harnish (Eds.), </w:t>
      </w:r>
      <w:r w:rsidRPr="003B423D">
        <w:rPr>
          <w:i/>
          <w:iCs/>
          <w:color w:val="000000" w:themeColor="text1"/>
        </w:rPr>
        <w:t>Motherhood in Music Education Academy</w:t>
      </w:r>
      <w:r w:rsidRPr="003B423D">
        <w:rPr>
          <w:color w:val="000000" w:themeColor="text1"/>
        </w:rPr>
        <w:t>. Oxford University Press.</w:t>
      </w:r>
      <w:r>
        <w:rPr>
          <w:color w:val="000000" w:themeColor="text1"/>
        </w:rPr>
        <w:t xml:space="preserve"> https://doi.org/10.1093/9780197793534.003.0015</w:t>
      </w:r>
    </w:p>
    <w:p w14:paraId="585755EA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Grimsby, R. (2025). Research with children with disabilities: Ethics, queries, and activism. </w:t>
      </w:r>
      <w:r w:rsidRPr="003B423D">
        <w:rPr>
          <w:i/>
          <w:iCs/>
          <w:color w:val="000000" w:themeColor="text1"/>
        </w:rPr>
        <w:t>International Journal of Qualitative Studies in Education</w:t>
      </w:r>
      <w:r w:rsidRPr="003B423D">
        <w:rPr>
          <w:color w:val="000000" w:themeColor="text1"/>
        </w:rPr>
        <w:t>. 1-16. http://dx.doi.org/10.1080/09518398.2025.2470933</w:t>
      </w:r>
    </w:p>
    <w:p w14:paraId="2987DCC8" w14:textId="77777777" w:rsidR="00832514" w:rsidRPr="00E960B7" w:rsidRDefault="00832514" w:rsidP="00832514">
      <w:pPr>
        <w:ind w:left="720" w:hanging="720"/>
        <w:rPr>
          <w:rFonts w:ascii="Times New Roman" w:hAnsi="Times New Roman" w:cs="Times New Roman"/>
          <w:bCs/>
          <w:color w:val="000000" w:themeColor="text1"/>
        </w:rPr>
      </w:pPr>
      <w:r w:rsidRPr="003B423D">
        <w:rPr>
          <w:rFonts w:ascii="Times New Roman" w:hAnsi="Times New Roman" w:cs="Times New Roman"/>
          <w:b/>
          <w:color w:val="000000" w:themeColor="text1"/>
        </w:rPr>
        <w:t xml:space="preserve">Grimsby, R., </w:t>
      </w:r>
      <w:r w:rsidRPr="003B423D">
        <w:rPr>
          <w:rFonts w:ascii="Times New Roman" w:hAnsi="Times New Roman" w:cs="Times New Roman"/>
          <w:bCs/>
          <w:color w:val="000000" w:themeColor="text1"/>
        </w:rPr>
        <w:t>&amp; Jones, S. (2024). It’s Not Optional: Implementing IEPs in the Music Classroom. </w:t>
      </w:r>
      <w:r w:rsidRPr="003B423D">
        <w:rPr>
          <w:rFonts w:ascii="Times New Roman" w:hAnsi="Times New Roman" w:cs="Times New Roman"/>
          <w:bCs/>
          <w:i/>
          <w:iCs/>
          <w:color w:val="000000" w:themeColor="text1"/>
        </w:rPr>
        <w:t>Music Educators Journal</w:t>
      </w:r>
      <w:r w:rsidRPr="003B423D">
        <w:rPr>
          <w:rFonts w:ascii="Times New Roman" w:hAnsi="Times New Roman" w:cs="Times New Roman"/>
          <w:bCs/>
          <w:color w:val="000000" w:themeColor="text1"/>
        </w:rPr>
        <w:t>, </w:t>
      </w:r>
      <w:r w:rsidRPr="003B423D">
        <w:rPr>
          <w:rFonts w:ascii="Times New Roman" w:hAnsi="Times New Roman" w:cs="Times New Roman"/>
          <w:bCs/>
          <w:i/>
          <w:iCs/>
          <w:color w:val="000000" w:themeColor="text1"/>
        </w:rPr>
        <w:t>111</w:t>
      </w:r>
      <w:r w:rsidRPr="003B423D">
        <w:rPr>
          <w:rFonts w:ascii="Times New Roman" w:hAnsi="Times New Roman" w:cs="Times New Roman"/>
          <w:bCs/>
          <w:color w:val="000000" w:themeColor="text1"/>
        </w:rPr>
        <w:t>(1), 33-49. https://doi.org/10.1177/00274321241275870</w:t>
      </w:r>
    </w:p>
    <w:p w14:paraId="5C2DB846" w14:textId="77777777" w:rsidR="00832514" w:rsidRPr="003B423D" w:rsidRDefault="00832514" w:rsidP="00832514">
      <w:pPr>
        <w:ind w:left="720" w:hanging="720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Grimsby, R. (2024). Preservice music </w:t>
      </w:r>
      <w:proofErr w:type="gramStart"/>
      <w:r w:rsidRPr="003B423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educators’</w:t>
      </w:r>
      <w:proofErr w:type="gramEnd"/>
      <w:r w:rsidRPr="003B423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perceived self-efficacy in teaching students with disabilities following special education coursework: A comparative mixed-methods study. </w:t>
      </w:r>
      <w:r w:rsidRPr="003B423D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>International Journal of Music</w:t>
      </w:r>
      <w:r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 xml:space="preserve"> </w:t>
      </w:r>
      <w:r w:rsidRPr="003B423D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>Education</w:t>
      </w:r>
      <w:r w:rsidRPr="003B423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, </w:t>
      </w:r>
      <w:r w:rsidRPr="003B423D">
        <w:rPr>
          <w:rFonts w:ascii="Times New Roman" w:eastAsia="Times New Roman" w:hAnsi="Times New Roman" w:cs="Times New Roman"/>
          <w:i/>
          <w:iCs/>
          <w:color w:val="000000" w:themeColor="text1"/>
          <w:shd w:val="clear" w:color="auto" w:fill="FFFFFF"/>
        </w:rPr>
        <w:t>0</w:t>
      </w:r>
      <w:r w:rsidRPr="003B423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(0). https://doi.org/10.1177/02557614241297275</w:t>
      </w:r>
    </w:p>
    <w:p w14:paraId="61034A8A" w14:textId="77777777" w:rsidR="00832514" w:rsidRPr="003B423D" w:rsidRDefault="00832514" w:rsidP="00832514">
      <w:pPr>
        <w:ind w:left="720" w:hanging="720"/>
        <w:rPr>
          <w:rFonts w:ascii="Times New Roman" w:hAnsi="Times New Roman" w:cs="Times New Roman"/>
          <w:bCs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Culp, M. E., &amp; Grimsby, R. (2024). Using an equity-centered framework to guide family engagement: Supporting children’s </w:t>
      </w:r>
      <w:proofErr w:type="spellStart"/>
      <w:r w:rsidRPr="003B423D">
        <w:rPr>
          <w:rFonts w:ascii="Times New Roman" w:hAnsi="Times New Roman" w:cs="Times New Roman"/>
          <w:color w:val="000000" w:themeColor="text1"/>
        </w:rPr>
        <w:t>lifewide</w:t>
      </w:r>
      <w:proofErr w:type="spellEnd"/>
      <w:r w:rsidRPr="003B423D">
        <w:rPr>
          <w:rFonts w:ascii="Times New Roman" w:hAnsi="Times New Roman" w:cs="Times New Roman"/>
          <w:color w:val="000000" w:themeColor="text1"/>
        </w:rPr>
        <w:t xml:space="preserve"> music-making through reciprocal partnerships. </w:t>
      </w:r>
      <w:r w:rsidRPr="003B423D">
        <w:rPr>
          <w:rFonts w:ascii="Times New Roman" w:hAnsi="Times New Roman" w:cs="Times New Roman"/>
          <w:i/>
          <w:iCs/>
          <w:color w:val="000000" w:themeColor="text1"/>
        </w:rPr>
        <w:t>Music Educators Journal</w:t>
      </w:r>
      <w:r w:rsidRPr="003B423D">
        <w:rPr>
          <w:rFonts w:ascii="Times New Roman" w:hAnsi="Times New Roman" w:cs="Times New Roman"/>
          <w:color w:val="000000" w:themeColor="text1"/>
        </w:rPr>
        <w:t>,</w:t>
      </w:r>
      <w:r w:rsidRPr="003B423D">
        <w:rPr>
          <w:rFonts w:ascii="Times New Roman" w:hAnsi="Times New Roman" w:cs="Times New Roman"/>
          <w:i/>
          <w:iCs/>
          <w:color w:val="000000" w:themeColor="text1"/>
        </w:rPr>
        <w:t xml:space="preserve"> 110</w:t>
      </w:r>
      <w:r w:rsidRPr="003B423D">
        <w:rPr>
          <w:rFonts w:ascii="Times New Roman" w:hAnsi="Times New Roman" w:cs="Times New Roman"/>
          <w:color w:val="000000" w:themeColor="text1"/>
        </w:rPr>
        <w:t>(3), 52-62. https://doi.org/10.1177/00274321241238696</w:t>
      </w:r>
    </w:p>
    <w:p w14:paraId="564F8CAA" w14:textId="77777777" w:rsidR="00832514" w:rsidRPr="003B423D" w:rsidRDefault="00832514" w:rsidP="00832514">
      <w:pPr>
        <w:pStyle w:val="ReferenceHanging"/>
        <w:spacing w:after="0" w:line="240" w:lineRule="auto"/>
        <w:ind w:left="0" w:firstLine="720"/>
        <w:rPr>
          <w:color w:val="000000" w:themeColor="text1"/>
        </w:rPr>
      </w:pPr>
    </w:p>
    <w:p w14:paraId="44D42B40" w14:textId="77777777" w:rsidR="00832514" w:rsidRPr="005338B2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b/>
          <w:bCs/>
          <w:color w:val="000000" w:themeColor="text1"/>
        </w:rPr>
        <w:t>Grimsby, R.</w:t>
      </w:r>
      <w:r w:rsidRPr="003B423D">
        <w:rPr>
          <w:color w:val="000000" w:themeColor="text1"/>
        </w:rPr>
        <w:t xml:space="preserve"> &amp; Knapp, E. (202</w:t>
      </w:r>
      <w:r>
        <w:rPr>
          <w:color w:val="000000" w:themeColor="text1"/>
        </w:rPr>
        <w:t>4</w:t>
      </w:r>
      <w:r w:rsidRPr="003B423D">
        <w:rPr>
          <w:color w:val="000000" w:themeColor="text1"/>
        </w:rPr>
        <w:t xml:space="preserve">). A comparison of federal and state special education laws: Implications for music educators. </w:t>
      </w:r>
      <w:r w:rsidRPr="003B423D">
        <w:rPr>
          <w:i/>
          <w:iCs/>
          <w:color w:val="000000" w:themeColor="text1"/>
        </w:rPr>
        <w:t>Arts Education Policy Review</w:t>
      </w:r>
      <w:r>
        <w:rPr>
          <w:color w:val="000000" w:themeColor="text1"/>
        </w:rPr>
        <w:t xml:space="preserve">, </w:t>
      </w:r>
      <w:r w:rsidRPr="005338B2">
        <w:rPr>
          <w:color w:val="000000" w:themeColor="text1"/>
        </w:rPr>
        <w:t>125</w:t>
      </w:r>
      <w:r>
        <w:rPr>
          <w:color w:val="000000" w:themeColor="text1"/>
        </w:rPr>
        <w:t xml:space="preserve">(4), 441-451. </w:t>
      </w:r>
      <w:r w:rsidRPr="005338B2">
        <w:rPr>
          <w:color w:val="000000" w:themeColor="text1"/>
        </w:rPr>
        <w:t>https</w:t>
      </w:r>
      <w:r w:rsidRPr="003B423D">
        <w:rPr>
          <w:color w:val="000000" w:themeColor="text1"/>
        </w:rPr>
        <w:t>://doi.org/10.1080/10632913.2022.2077872</w:t>
      </w:r>
    </w:p>
    <w:p w14:paraId="1A8C19C2" w14:textId="77777777" w:rsidR="00832514" w:rsidRPr="003B423D" w:rsidRDefault="00832514" w:rsidP="00832514">
      <w:pPr>
        <w:pStyle w:val="ReferenceHanging"/>
        <w:spacing w:after="0" w:line="240" w:lineRule="auto"/>
        <w:rPr>
          <w:color w:val="000000" w:themeColor="text1"/>
        </w:rPr>
      </w:pPr>
      <w:r w:rsidRPr="003B423D">
        <w:rPr>
          <w:b/>
          <w:bCs/>
          <w:color w:val="000000" w:themeColor="text1"/>
        </w:rPr>
        <w:t>Grimsby, R.</w:t>
      </w:r>
      <w:r w:rsidRPr="003B423D">
        <w:rPr>
          <w:color w:val="000000" w:themeColor="text1"/>
        </w:rPr>
        <w:t xml:space="preserve"> &amp; Armes, J. (2023). Perceptions and experiences of preservice music educators working with students with disabilities: A mixed methods inquiry of online field experiences within a music for special education course. </w:t>
      </w:r>
      <w:r w:rsidRPr="003B423D">
        <w:rPr>
          <w:i/>
          <w:iCs/>
          <w:color w:val="000000" w:themeColor="text1"/>
        </w:rPr>
        <w:t>International Journal of Music Education</w:t>
      </w:r>
      <w:r w:rsidRPr="003B423D">
        <w:rPr>
          <w:color w:val="000000" w:themeColor="text1"/>
        </w:rPr>
        <w:t>, 1-13. https://doi.org/10.1177/02557614231188126</w:t>
      </w:r>
    </w:p>
    <w:p w14:paraId="0BC4E359" w14:textId="77777777" w:rsidR="00832514" w:rsidRPr="003B423D" w:rsidRDefault="00832514" w:rsidP="00832514">
      <w:pPr>
        <w:pStyle w:val="ReferenceHanging"/>
        <w:spacing w:after="0" w:line="240" w:lineRule="auto"/>
        <w:rPr>
          <w:color w:val="000000" w:themeColor="text1"/>
        </w:rPr>
      </w:pPr>
    </w:p>
    <w:p w14:paraId="1B5285D5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b/>
          <w:bCs/>
          <w:color w:val="000000" w:themeColor="text1"/>
        </w:rPr>
        <w:t>Grimsby, R.</w:t>
      </w:r>
      <w:r w:rsidRPr="003B423D">
        <w:rPr>
          <w:color w:val="000000" w:themeColor="text1"/>
        </w:rPr>
        <w:t xml:space="preserve"> &amp; Allen, A. (2023). MTE mothers: Finding balance during the covid-19 pandemic. </w:t>
      </w:r>
      <w:r w:rsidRPr="003B423D">
        <w:rPr>
          <w:i/>
          <w:iCs/>
          <w:color w:val="000000" w:themeColor="text1"/>
        </w:rPr>
        <w:t>Qualitative Research in Music Education</w:t>
      </w:r>
      <w:r w:rsidRPr="003B423D">
        <w:rPr>
          <w:color w:val="000000" w:themeColor="text1"/>
        </w:rPr>
        <w:t xml:space="preserve">, </w:t>
      </w:r>
      <w:r w:rsidRPr="003B423D">
        <w:rPr>
          <w:i/>
          <w:iCs/>
          <w:color w:val="000000" w:themeColor="text1"/>
        </w:rPr>
        <w:t>5</w:t>
      </w:r>
      <w:r w:rsidRPr="003B423D">
        <w:rPr>
          <w:color w:val="000000" w:themeColor="text1"/>
        </w:rPr>
        <w:t xml:space="preserve">(1), 3-32. https://vpa.uncg.edu/wp-content/uploads/2023/02/QRME-v5i1-2023-Grimsby-Allen.pdf </w:t>
      </w:r>
    </w:p>
    <w:p w14:paraId="47E4EE35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Grimsby, R. (2022). Alternative avenues for collaborating with special education paraprofessionals. </w:t>
      </w:r>
      <w:r w:rsidRPr="003B423D">
        <w:rPr>
          <w:i/>
          <w:iCs/>
          <w:color w:val="000000" w:themeColor="text1"/>
        </w:rPr>
        <w:t>Journal of General Music Education</w:t>
      </w:r>
      <w:r w:rsidRPr="003B423D">
        <w:rPr>
          <w:color w:val="000000" w:themeColor="text1"/>
        </w:rPr>
        <w:t xml:space="preserve">, </w:t>
      </w:r>
      <w:r w:rsidRPr="003B423D">
        <w:rPr>
          <w:i/>
          <w:iCs/>
          <w:color w:val="000000" w:themeColor="text1"/>
        </w:rPr>
        <w:t>36</w:t>
      </w:r>
      <w:r w:rsidRPr="003B423D">
        <w:rPr>
          <w:color w:val="000000" w:themeColor="text1"/>
        </w:rPr>
        <w:t>(2), 13-19. https://doi.org/10.1177/27527646221130314</w:t>
      </w:r>
    </w:p>
    <w:p w14:paraId="34933914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Armes, J., Harry, A., &amp; </w:t>
      </w:r>
      <w:r w:rsidRPr="003B423D">
        <w:rPr>
          <w:b/>
          <w:bCs/>
          <w:color w:val="000000" w:themeColor="text1"/>
        </w:rPr>
        <w:t>Grimsby, R</w:t>
      </w:r>
      <w:r w:rsidRPr="003B423D">
        <w:rPr>
          <w:color w:val="000000" w:themeColor="text1"/>
        </w:rPr>
        <w:t xml:space="preserve">. (2022). Implementing universal design principles in music teaching. </w:t>
      </w:r>
      <w:r w:rsidRPr="003B423D">
        <w:rPr>
          <w:i/>
          <w:iCs/>
          <w:color w:val="000000" w:themeColor="text1"/>
        </w:rPr>
        <w:t>Music Educators Journal</w:t>
      </w:r>
      <w:r w:rsidRPr="003B423D">
        <w:rPr>
          <w:color w:val="000000" w:themeColor="text1"/>
        </w:rPr>
        <w:t xml:space="preserve">, </w:t>
      </w:r>
      <w:r w:rsidRPr="003B423D">
        <w:rPr>
          <w:i/>
          <w:iCs/>
          <w:color w:val="000000" w:themeColor="text1"/>
        </w:rPr>
        <w:t>109</w:t>
      </w:r>
      <w:r w:rsidRPr="003B423D">
        <w:rPr>
          <w:color w:val="000000" w:themeColor="text1"/>
        </w:rPr>
        <w:t>(1), 44-51. https://doi.org/10.1177/00274321221114869</w:t>
      </w:r>
    </w:p>
    <w:p w14:paraId="0F01753B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Grimsby, R. (2022). “A meeting of equals.”: Music educators and special education paraprofessionals in a community of practice. </w:t>
      </w:r>
      <w:r w:rsidRPr="003B423D">
        <w:rPr>
          <w:i/>
          <w:iCs/>
          <w:color w:val="000000" w:themeColor="text1"/>
        </w:rPr>
        <w:t>Research Studies in Music Education</w:t>
      </w:r>
      <w:r>
        <w:rPr>
          <w:color w:val="000000" w:themeColor="text1"/>
        </w:rPr>
        <w:t xml:space="preserve">, </w:t>
      </w:r>
      <w:r w:rsidRPr="005338B2">
        <w:rPr>
          <w:color w:val="000000" w:themeColor="text1"/>
        </w:rPr>
        <w:t>45</w:t>
      </w:r>
      <w:r>
        <w:rPr>
          <w:color w:val="000000" w:themeColor="text1"/>
        </w:rPr>
        <w:t xml:space="preserve">(3), 497-511. </w:t>
      </w:r>
      <w:r w:rsidRPr="005338B2">
        <w:rPr>
          <w:color w:val="000000" w:themeColor="text1"/>
        </w:rPr>
        <w:t>https</w:t>
      </w:r>
      <w:r w:rsidRPr="003B423D">
        <w:rPr>
          <w:color w:val="000000" w:themeColor="text1"/>
        </w:rPr>
        <w:t>://doi.org/10.1177/1321103X221078521</w:t>
      </w:r>
    </w:p>
    <w:p w14:paraId="45FB1E6B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Feierabend, J. &amp; </w:t>
      </w:r>
      <w:r w:rsidRPr="003B423D">
        <w:rPr>
          <w:b/>
          <w:color w:val="000000" w:themeColor="text1"/>
        </w:rPr>
        <w:t>Grimsby, R</w:t>
      </w:r>
      <w:r w:rsidRPr="003B423D">
        <w:rPr>
          <w:color w:val="000000" w:themeColor="text1"/>
        </w:rPr>
        <w:t xml:space="preserve">. (2021) </w:t>
      </w:r>
      <w:r w:rsidRPr="003B423D">
        <w:rPr>
          <w:i/>
          <w:color w:val="000000" w:themeColor="text1"/>
        </w:rPr>
        <w:t>Conversational Solfege for Recorder</w:t>
      </w:r>
      <w:r w:rsidRPr="003B423D">
        <w:rPr>
          <w:color w:val="000000" w:themeColor="text1"/>
        </w:rPr>
        <w:t xml:space="preserve">. Chicago, IL: GIA Publications </w:t>
      </w:r>
    </w:p>
    <w:p w14:paraId="4DCABB5F" w14:textId="77777777" w:rsidR="00832514" w:rsidRDefault="00832514" w:rsidP="00832514">
      <w:pPr>
        <w:pStyle w:val="ReferenceHanging"/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Grimsby, R. (2020, April 19). Universal design for learning as a theoretical framework. </w:t>
      </w:r>
      <w:r w:rsidRPr="00AF5440">
        <w:rPr>
          <w:i/>
          <w:iCs/>
          <w:color w:val="000000" w:themeColor="text1"/>
        </w:rPr>
        <w:t>Paper presented at the [2020] ann</w:t>
      </w:r>
      <w:r>
        <w:rPr>
          <w:i/>
          <w:iCs/>
          <w:color w:val="000000" w:themeColor="text1"/>
        </w:rPr>
        <w:t>ual meeting of the American Educational Research Association</w:t>
      </w:r>
      <w:r w:rsidRPr="00AF5440">
        <w:rPr>
          <w:i/>
          <w:iCs/>
          <w:color w:val="000000" w:themeColor="text1"/>
        </w:rPr>
        <w:t xml:space="preserve">. </w:t>
      </w:r>
      <w:r w:rsidRPr="00AF5440">
        <w:rPr>
          <w:color w:val="000000" w:themeColor="text1"/>
        </w:rPr>
        <w:t>https://doi.org/10.3102/1572172</w:t>
      </w:r>
    </w:p>
    <w:p w14:paraId="758316CE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Grimsby, R. (2020). Resources for music teachers. In Hammel, A. &amp; Hourigan, R. </w:t>
      </w:r>
      <w:r w:rsidRPr="003B423D">
        <w:rPr>
          <w:i/>
          <w:color w:val="000000" w:themeColor="text1"/>
        </w:rPr>
        <w:t>Teaching music to students with autism</w:t>
      </w:r>
      <w:r w:rsidRPr="003B423D">
        <w:rPr>
          <w:color w:val="000000" w:themeColor="text1"/>
        </w:rPr>
        <w:t>. New York, NY: Oxford (Invited by the authors to rewrite Chapter Ten which appeared in the first edition.)</w:t>
      </w:r>
    </w:p>
    <w:p w14:paraId="410EE13C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>Grimsby, R. (2020). “Because we are important!”: Music educators and special education paraprofessionals in a community of practice (Publication No. 27962769) [Doctoral dissertation, Michigan State University]. ProQuest Dissertations and Theses Global.</w:t>
      </w:r>
    </w:p>
    <w:p w14:paraId="72E39322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Grimsby, R. (2020). “Anything is better than nothing!”: In-service teacher’s perceptions of preparedness in teaching students with disabilities. </w:t>
      </w:r>
      <w:r w:rsidRPr="003B423D">
        <w:rPr>
          <w:i/>
          <w:iCs/>
          <w:color w:val="000000" w:themeColor="text1"/>
        </w:rPr>
        <w:t>Journal of Music Teacher Education. 29</w:t>
      </w:r>
      <w:r w:rsidRPr="003B423D">
        <w:rPr>
          <w:color w:val="000000" w:themeColor="text1"/>
        </w:rPr>
        <w:t>(3), 5-11. https://doi:10.1177/1057083719893116</w:t>
      </w:r>
    </w:p>
    <w:p w14:paraId="1F90857A" w14:textId="77777777" w:rsidR="00832514" w:rsidRPr="003B423D" w:rsidRDefault="00832514" w:rsidP="00832514">
      <w:pPr>
        <w:pStyle w:val="ReferenceHanging"/>
        <w:spacing w:line="240" w:lineRule="auto"/>
        <w:rPr>
          <w:i/>
          <w:color w:val="000000" w:themeColor="text1"/>
        </w:rPr>
      </w:pPr>
      <w:r w:rsidRPr="003B423D">
        <w:rPr>
          <w:color w:val="000000" w:themeColor="text1"/>
        </w:rPr>
        <w:t xml:space="preserve">Grimsby, R. (2018). Prepare, practice, present: A “sound before sight” approach to teaching recorder. </w:t>
      </w:r>
      <w:r w:rsidRPr="003B423D">
        <w:rPr>
          <w:i/>
          <w:color w:val="000000" w:themeColor="text1"/>
        </w:rPr>
        <w:t>The Orff Echo, 51</w:t>
      </w:r>
      <w:r w:rsidRPr="003B423D">
        <w:rPr>
          <w:iCs/>
          <w:color w:val="000000" w:themeColor="text1"/>
        </w:rPr>
        <w:t>(1),</w:t>
      </w:r>
      <w:r w:rsidRPr="003B423D">
        <w:rPr>
          <w:i/>
          <w:color w:val="000000" w:themeColor="text1"/>
        </w:rPr>
        <w:t xml:space="preserve"> </w:t>
      </w:r>
      <w:r w:rsidRPr="003B423D">
        <w:rPr>
          <w:iCs/>
          <w:color w:val="000000" w:themeColor="text1"/>
        </w:rPr>
        <w:t>22 -27.</w:t>
      </w:r>
    </w:p>
    <w:p w14:paraId="065D520B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Grimsby, R. (2018). Adaptations for first steps in music and conversational solfege in the general music classroom. In J.M. Feierabend &amp; M. Strong (Eds.), </w:t>
      </w:r>
      <w:r w:rsidRPr="003B423D">
        <w:rPr>
          <w:i/>
          <w:color w:val="000000" w:themeColor="text1"/>
        </w:rPr>
        <w:t>Feierabend fundamentals: History, philosophy, practice</w:t>
      </w:r>
      <w:r w:rsidRPr="003B423D">
        <w:rPr>
          <w:color w:val="000000" w:themeColor="text1"/>
        </w:rPr>
        <w:t xml:space="preserve"> (381- 431). GIA Publications</w:t>
      </w:r>
    </w:p>
    <w:p w14:paraId="452136BA" w14:textId="77777777" w:rsidR="00832514" w:rsidRPr="00B72CDC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Brandon, J., Green, B., </w:t>
      </w:r>
      <w:r w:rsidRPr="003B423D">
        <w:rPr>
          <w:b/>
          <w:color w:val="000000" w:themeColor="text1"/>
        </w:rPr>
        <w:t>Grimsby, R.,</w:t>
      </w:r>
      <w:r w:rsidRPr="003B423D">
        <w:rPr>
          <w:color w:val="000000" w:themeColor="text1"/>
        </w:rPr>
        <w:t xml:space="preserve"> Knapp, C., Tranberg, C. (2017). </w:t>
      </w:r>
      <w:r w:rsidRPr="003B423D">
        <w:rPr>
          <w:i/>
          <w:color w:val="000000" w:themeColor="text1"/>
        </w:rPr>
        <w:t xml:space="preserve">First steps in music with Orff Schulwerk: Sing, say, dance, play. </w:t>
      </w:r>
      <w:r w:rsidRPr="003B423D">
        <w:rPr>
          <w:color w:val="000000" w:themeColor="text1"/>
        </w:rPr>
        <w:t>GIA Publications</w:t>
      </w:r>
    </w:p>
    <w:p w14:paraId="263D6965" w14:textId="77777777" w:rsidR="00832514" w:rsidRPr="003B423D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b/>
          <w:color w:val="000000" w:themeColor="text1"/>
        </w:rPr>
      </w:pPr>
      <w:r w:rsidRPr="003B423D">
        <w:rPr>
          <w:rFonts w:ascii="Times New Roman" w:hAnsi="Times New Roman" w:cs="Times New Roman"/>
          <w:b/>
          <w:color w:val="000000" w:themeColor="text1"/>
        </w:rPr>
        <w:t xml:space="preserve">PUBLICATIONS – INVITED </w:t>
      </w:r>
    </w:p>
    <w:p w14:paraId="1D0109C8" w14:textId="77777777" w:rsidR="00832514" w:rsidRPr="003B423D" w:rsidRDefault="00832514" w:rsidP="00832514">
      <w:pPr>
        <w:pStyle w:val="ReferenceHanging"/>
        <w:spacing w:after="0" w:line="240" w:lineRule="auto"/>
        <w:rPr>
          <w:color w:val="000000" w:themeColor="text1"/>
        </w:rPr>
      </w:pPr>
    </w:p>
    <w:p w14:paraId="4BE0F913" w14:textId="77777777" w:rsidR="00832514" w:rsidRPr="003B423D" w:rsidRDefault="00832514" w:rsidP="00832514">
      <w:pPr>
        <w:pStyle w:val="ReferenceHanging"/>
        <w:spacing w:after="0"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Grimsby, R. (2024). Movement in general music education. </w:t>
      </w:r>
      <w:r w:rsidRPr="003B423D">
        <w:rPr>
          <w:i/>
          <w:iCs/>
          <w:color w:val="000000" w:themeColor="text1"/>
        </w:rPr>
        <w:t>North Carolina Music Educators State Journal</w:t>
      </w:r>
      <w:r w:rsidRPr="003B423D">
        <w:rPr>
          <w:color w:val="000000" w:themeColor="text1"/>
        </w:rPr>
        <w:t xml:space="preserve">, </w:t>
      </w:r>
      <w:r w:rsidRPr="003B423D">
        <w:rPr>
          <w:i/>
          <w:iCs/>
          <w:color w:val="000000" w:themeColor="text1"/>
        </w:rPr>
        <w:t>75</w:t>
      </w:r>
      <w:r w:rsidRPr="003B423D">
        <w:rPr>
          <w:color w:val="000000" w:themeColor="text1"/>
        </w:rPr>
        <w:t>(2), 55-60. https://www.ncmea.net/member-resources/music-educator-journal</w:t>
      </w:r>
    </w:p>
    <w:p w14:paraId="10C02951" w14:textId="77777777" w:rsidR="00832514" w:rsidRPr="003B423D" w:rsidRDefault="00832514" w:rsidP="00832514">
      <w:pPr>
        <w:pStyle w:val="ReferenceHanging"/>
        <w:spacing w:after="0" w:line="240" w:lineRule="auto"/>
        <w:rPr>
          <w:color w:val="000000" w:themeColor="text1"/>
        </w:rPr>
      </w:pPr>
    </w:p>
    <w:p w14:paraId="36FDD2FB" w14:textId="77777777" w:rsidR="00832514" w:rsidRPr="003B423D" w:rsidRDefault="00832514" w:rsidP="00832514">
      <w:pPr>
        <w:pStyle w:val="ReferenceHanging"/>
        <w:spacing w:after="0" w:line="240" w:lineRule="auto"/>
        <w:rPr>
          <w:i/>
          <w:iCs/>
          <w:color w:val="000000" w:themeColor="text1"/>
        </w:rPr>
      </w:pPr>
      <w:r w:rsidRPr="003B423D">
        <w:rPr>
          <w:color w:val="000000" w:themeColor="text1"/>
        </w:rPr>
        <w:lastRenderedPageBreak/>
        <w:t xml:space="preserve">Grimsby, R. (2024). Using children’s literature to guide important conversations. </w:t>
      </w:r>
      <w:r w:rsidRPr="003B423D">
        <w:rPr>
          <w:i/>
          <w:iCs/>
          <w:color w:val="000000" w:themeColor="text1"/>
        </w:rPr>
        <w:t>Illinois Music Educators State Journal.</w:t>
      </w:r>
    </w:p>
    <w:p w14:paraId="4293B6C2" w14:textId="77777777" w:rsidR="00832514" w:rsidRPr="003B423D" w:rsidRDefault="00832514" w:rsidP="00832514">
      <w:pPr>
        <w:pStyle w:val="ReferenceHanging"/>
        <w:spacing w:line="240" w:lineRule="auto"/>
        <w:ind w:left="0" w:firstLine="0"/>
        <w:rPr>
          <w:color w:val="000000" w:themeColor="text1"/>
        </w:rPr>
      </w:pPr>
    </w:p>
    <w:p w14:paraId="37D70692" w14:textId="77777777" w:rsidR="00832514" w:rsidRPr="00B72CDC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Grimsby, R. (2024). Universal design for learning in the elementary music classroom. </w:t>
      </w:r>
      <w:r w:rsidRPr="003B423D">
        <w:rPr>
          <w:i/>
          <w:iCs/>
          <w:color w:val="000000" w:themeColor="text1"/>
        </w:rPr>
        <w:t>Massachusetts Music Educators State Journal</w:t>
      </w:r>
      <w:r w:rsidRPr="003B423D">
        <w:rPr>
          <w:color w:val="000000" w:themeColor="text1"/>
        </w:rPr>
        <w:t xml:space="preserve">, </w:t>
      </w:r>
      <w:r w:rsidRPr="003B423D">
        <w:rPr>
          <w:i/>
          <w:iCs/>
          <w:color w:val="000000" w:themeColor="text1"/>
        </w:rPr>
        <w:t>72</w:t>
      </w:r>
      <w:r w:rsidRPr="003B423D">
        <w:rPr>
          <w:color w:val="000000" w:themeColor="text1"/>
        </w:rPr>
        <w:t xml:space="preserve">(3), 33-35. </w:t>
      </w:r>
      <w:r w:rsidRPr="00E3754B">
        <w:rPr>
          <w:color w:val="000000" w:themeColor="text1"/>
        </w:rPr>
        <w:t>https://online.fliphtml5.com/mlkuf/dlay/#p=35</w:t>
      </w:r>
    </w:p>
    <w:p w14:paraId="4F23DD90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b/>
          <w:color w:val="000000" w:themeColor="text1"/>
        </w:rPr>
      </w:pPr>
      <w:r w:rsidRPr="003B423D">
        <w:rPr>
          <w:b/>
          <w:color w:val="000000" w:themeColor="text1"/>
        </w:rPr>
        <w:t>WORKS IN PROGRESS</w:t>
      </w:r>
    </w:p>
    <w:p w14:paraId="2DF7C4F1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b/>
          <w:bCs/>
          <w:color w:val="000000" w:themeColor="text1"/>
        </w:rPr>
        <w:t>Grimsby, R.,</w:t>
      </w:r>
      <w:r w:rsidRPr="003B423D">
        <w:rPr>
          <w:color w:val="000000" w:themeColor="text1"/>
        </w:rPr>
        <w:t xml:space="preserve"> Shouldice, H., Galligan, C., Hopkins, E., &amp; Long. J. (</w:t>
      </w:r>
      <w:r>
        <w:rPr>
          <w:color w:val="000000" w:themeColor="text1"/>
        </w:rPr>
        <w:t>completed in writing stage</w:t>
      </w:r>
      <w:r w:rsidRPr="003B423D">
        <w:rPr>
          <w:color w:val="000000" w:themeColor="text1"/>
        </w:rPr>
        <w:t xml:space="preserve">). The experiences of neurodivergent music teacher educators: From Ph. D. to tenured faculty. </w:t>
      </w:r>
    </w:p>
    <w:p w14:paraId="154B0D0C" w14:textId="77777777" w:rsidR="00832514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b/>
          <w:bCs/>
          <w:color w:val="000000" w:themeColor="text1"/>
        </w:rPr>
        <w:t xml:space="preserve">Grimsby, R. </w:t>
      </w:r>
      <w:r w:rsidRPr="003B423D">
        <w:rPr>
          <w:color w:val="000000" w:themeColor="text1"/>
        </w:rPr>
        <w:t>(</w:t>
      </w:r>
      <w:r>
        <w:rPr>
          <w:color w:val="000000" w:themeColor="text1"/>
        </w:rPr>
        <w:t>completed – in writing stage</w:t>
      </w:r>
      <w:r w:rsidRPr="003B423D">
        <w:rPr>
          <w:color w:val="000000" w:themeColor="text1"/>
        </w:rPr>
        <w:t xml:space="preserve">). Service </w:t>
      </w:r>
      <w:r>
        <w:rPr>
          <w:color w:val="000000" w:themeColor="text1"/>
        </w:rPr>
        <w:t>l</w:t>
      </w:r>
      <w:r w:rsidRPr="003B423D">
        <w:rPr>
          <w:color w:val="000000" w:themeColor="text1"/>
        </w:rPr>
        <w:t xml:space="preserve">earning as </w:t>
      </w:r>
      <w:r>
        <w:rPr>
          <w:color w:val="000000" w:themeColor="text1"/>
        </w:rPr>
        <w:t>p</w:t>
      </w:r>
      <w:r w:rsidRPr="003B423D">
        <w:rPr>
          <w:color w:val="000000" w:themeColor="text1"/>
        </w:rPr>
        <w:t xml:space="preserve">racticum </w:t>
      </w:r>
      <w:r>
        <w:rPr>
          <w:color w:val="000000" w:themeColor="text1"/>
        </w:rPr>
        <w:t>e</w:t>
      </w:r>
      <w:r w:rsidRPr="003B423D">
        <w:rPr>
          <w:color w:val="000000" w:themeColor="text1"/>
        </w:rPr>
        <w:t xml:space="preserve">xperience: Perspectives and </w:t>
      </w:r>
      <w:r>
        <w:rPr>
          <w:color w:val="000000" w:themeColor="text1"/>
        </w:rPr>
        <w:t>e</w:t>
      </w:r>
      <w:r w:rsidRPr="003B423D">
        <w:rPr>
          <w:color w:val="000000" w:themeColor="text1"/>
        </w:rPr>
        <w:t xml:space="preserve">xperiences of </w:t>
      </w:r>
      <w:r>
        <w:rPr>
          <w:color w:val="000000" w:themeColor="text1"/>
        </w:rPr>
        <w:t>s</w:t>
      </w:r>
      <w:r w:rsidRPr="003B423D">
        <w:rPr>
          <w:color w:val="000000" w:themeColor="text1"/>
        </w:rPr>
        <w:t>takeholders</w:t>
      </w:r>
      <w:r>
        <w:rPr>
          <w:color w:val="000000" w:themeColor="text1"/>
        </w:rPr>
        <w:t xml:space="preserve">. </w:t>
      </w:r>
    </w:p>
    <w:p w14:paraId="7B404160" w14:textId="77777777" w:rsidR="00832514" w:rsidRDefault="00832514" w:rsidP="00832514">
      <w:pPr>
        <w:pStyle w:val="ReferenceHanging"/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Poole, O. &amp; </w:t>
      </w:r>
      <w:r>
        <w:rPr>
          <w:b/>
          <w:bCs/>
          <w:color w:val="000000" w:themeColor="text1"/>
        </w:rPr>
        <w:t xml:space="preserve">Grimsby, R. </w:t>
      </w:r>
      <w:r>
        <w:rPr>
          <w:color w:val="000000" w:themeColor="text1"/>
        </w:rPr>
        <w:t>(completed in writing stage). Navigating ableist structures within a performance degree.</w:t>
      </w:r>
    </w:p>
    <w:p w14:paraId="6B18ECAB" w14:textId="77777777" w:rsidR="00832514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Knapp, E. &amp; </w:t>
      </w:r>
      <w:r w:rsidRPr="003B423D">
        <w:rPr>
          <w:b/>
          <w:bCs/>
          <w:color w:val="000000" w:themeColor="text1"/>
        </w:rPr>
        <w:t>Grimsby, R.</w:t>
      </w:r>
      <w:r w:rsidRPr="003B423D">
        <w:rPr>
          <w:color w:val="000000" w:themeColor="text1"/>
        </w:rPr>
        <w:t xml:space="preserve"> (in </w:t>
      </w:r>
      <w:r>
        <w:rPr>
          <w:color w:val="000000" w:themeColor="text1"/>
        </w:rPr>
        <w:t>writing stage</w:t>
      </w:r>
      <w:r w:rsidRPr="003B423D">
        <w:rPr>
          <w:color w:val="000000" w:themeColor="text1"/>
        </w:rPr>
        <w:t xml:space="preserve">). Caregiver perspectives on the benefits of music education for their child with disabilities. </w:t>
      </w:r>
    </w:p>
    <w:p w14:paraId="363C526F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Svec, C. &amp; </w:t>
      </w:r>
      <w:r>
        <w:rPr>
          <w:b/>
          <w:bCs/>
          <w:color w:val="000000" w:themeColor="text1"/>
        </w:rPr>
        <w:t>Grimsby, R.</w:t>
      </w:r>
      <w:r>
        <w:rPr>
          <w:color w:val="000000" w:themeColor="text1"/>
        </w:rPr>
        <w:t xml:space="preserve"> (in progress). Determining the validity of Edwin Gordon’s PMMA protocol.  </w:t>
      </w:r>
    </w:p>
    <w:p w14:paraId="43333EF8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b/>
          <w:color w:val="000000" w:themeColor="text1"/>
        </w:rPr>
      </w:pPr>
      <w:r>
        <w:rPr>
          <w:b/>
          <w:color w:val="000000" w:themeColor="text1"/>
          <w:u w:val="single"/>
        </w:rPr>
        <w:t>PhD</w:t>
      </w:r>
      <w:r w:rsidRPr="003B423D">
        <w:rPr>
          <w:b/>
          <w:color w:val="000000" w:themeColor="text1"/>
          <w:u w:val="single"/>
        </w:rPr>
        <w:t xml:space="preserve"> </w:t>
      </w:r>
      <w:r>
        <w:rPr>
          <w:b/>
          <w:color w:val="000000" w:themeColor="text1"/>
          <w:u w:val="single"/>
        </w:rPr>
        <w:t xml:space="preserve">Document </w:t>
      </w:r>
      <w:r w:rsidRPr="003B423D">
        <w:rPr>
          <w:b/>
          <w:color w:val="000000" w:themeColor="text1"/>
          <w:u w:val="single"/>
        </w:rPr>
        <w:t>ADVISING_____________________________________________________</w:t>
      </w:r>
    </w:p>
    <w:p w14:paraId="20039759" w14:textId="77777777" w:rsidR="00832514" w:rsidRPr="00282500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bCs/>
          <w:color w:val="000000" w:themeColor="text1"/>
        </w:rPr>
      </w:pPr>
      <w:r>
        <w:rPr>
          <w:bCs/>
          <w:color w:val="000000" w:themeColor="text1"/>
        </w:rPr>
        <w:t>PhD Chair: Autism, Music, and Musical Creativity (Kim K. Kamerin – Boston University)</w:t>
      </w:r>
    </w:p>
    <w:p w14:paraId="44D1F059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b/>
          <w:color w:val="000000" w:themeColor="text1"/>
        </w:rPr>
      </w:pPr>
      <w:r w:rsidRPr="003B423D">
        <w:rPr>
          <w:b/>
          <w:color w:val="000000" w:themeColor="text1"/>
          <w:u w:val="single"/>
        </w:rPr>
        <w:t>DMA THESIS ADVISING_____________________________________________________</w:t>
      </w:r>
    </w:p>
    <w:p w14:paraId="44FE56F4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b/>
          <w:color w:val="000000" w:themeColor="text1"/>
        </w:rPr>
      </w:pPr>
      <w:r w:rsidRPr="003B423D">
        <w:rPr>
          <w:b/>
          <w:color w:val="000000" w:themeColor="text1"/>
        </w:rPr>
        <w:t>DMA Advising is with James Madison University</w:t>
      </w:r>
    </w:p>
    <w:p w14:paraId="6C5AB990" w14:textId="77777777" w:rsidR="00832514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bCs/>
          <w:color w:val="000000" w:themeColor="text1"/>
        </w:rPr>
      </w:pPr>
      <w:r>
        <w:rPr>
          <w:bCs/>
          <w:color w:val="000000" w:themeColor="text1"/>
        </w:rPr>
        <w:t>DMA Chair: The Impact of Weight Training on Respiratory Stamina in Vocal Majors (Ye Lynn Han, current)</w:t>
      </w:r>
    </w:p>
    <w:p w14:paraId="6F8DAADE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bCs/>
          <w:color w:val="000000" w:themeColor="text1"/>
        </w:rPr>
      </w:pPr>
      <w:r w:rsidRPr="003B423D">
        <w:rPr>
          <w:bCs/>
          <w:color w:val="000000" w:themeColor="text1"/>
        </w:rPr>
        <w:t>Lecture Recital: The Use of Ukulele in Private and Secondary General Music Instruction (Jondra Harmon, 2024-2025)</w:t>
      </w:r>
    </w:p>
    <w:p w14:paraId="28E0F385" w14:textId="77777777" w:rsidR="00832514" w:rsidRPr="00797735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DMA Reader: </w:t>
      </w:r>
      <w:r w:rsidRPr="003B423D">
        <w:rPr>
          <w:bCs/>
          <w:color w:val="000000" w:themeColor="text1"/>
        </w:rPr>
        <w:t>Teaching Students with ADHD in the Trumpet Studio (Steffi Tetzloff, 2024-2025)</w:t>
      </w:r>
    </w:p>
    <w:p w14:paraId="58EB0C4F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b/>
          <w:color w:val="000000" w:themeColor="text1"/>
          <w:u w:val="single"/>
        </w:rPr>
      </w:pPr>
      <w:r w:rsidRPr="003B423D">
        <w:rPr>
          <w:b/>
          <w:color w:val="000000" w:themeColor="text1"/>
          <w:u w:val="single"/>
        </w:rPr>
        <w:t>MASTERS THESIS ADVISING__________________________________________________</w:t>
      </w:r>
    </w:p>
    <w:p w14:paraId="4C44081E" w14:textId="77777777" w:rsidR="00832514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bCs/>
          <w:color w:val="000000" w:themeColor="text1"/>
        </w:rPr>
      </w:pPr>
      <w:r>
        <w:rPr>
          <w:b/>
          <w:color w:val="000000" w:themeColor="text1"/>
        </w:rPr>
        <w:t>All advising/reading below is with James Madison University</w:t>
      </w:r>
    </w:p>
    <w:p w14:paraId="68F8436F" w14:textId="77777777" w:rsidR="00832514" w:rsidRPr="00797735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bCs/>
          <w:color w:val="000000" w:themeColor="text1"/>
        </w:rPr>
      </w:pPr>
      <w:r>
        <w:rPr>
          <w:bCs/>
          <w:color w:val="000000" w:themeColor="text1"/>
        </w:rPr>
        <w:t>Examining the Experiences and Career of a Highly Effective Orchestra Teacher: A Narrative History (Charlotte Hebert, 2026, reader)</w:t>
      </w:r>
    </w:p>
    <w:p w14:paraId="173FDFAE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b/>
          <w:color w:val="000000" w:themeColor="text1"/>
          <w:u w:val="single"/>
        </w:rPr>
      </w:pPr>
      <w:r w:rsidRPr="003B423D">
        <w:rPr>
          <w:b/>
          <w:color w:val="000000" w:themeColor="text1"/>
          <w:u w:val="single"/>
        </w:rPr>
        <w:t>MASTERS THESIS ADVISING__________________________________________________</w:t>
      </w:r>
    </w:p>
    <w:p w14:paraId="0874CE56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ind w:left="0" w:firstLine="0"/>
        <w:rPr>
          <w:b/>
          <w:bCs/>
          <w:color w:val="000000" w:themeColor="text1"/>
        </w:rPr>
      </w:pPr>
      <w:r w:rsidRPr="003B423D">
        <w:rPr>
          <w:b/>
          <w:bCs/>
          <w:color w:val="000000" w:themeColor="text1"/>
        </w:rPr>
        <w:t>All advising below is with Lakeland University, Summer Music Master’s Program</w:t>
      </w:r>
    </w:p>
    <w:p w14:paraId="041C6E98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>History and Implementation of Ukulele (Rose Schmidt-Riley, 2022-23)</w:t>
      </w:r>
    </w:p>
    <w:p w14:paraId="51CB7D48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>Universal Design for Learning in Elementary Music Instruction (Angela Schubel, 2022-23)</w:t>
      </w:r>
    </w:p>
    <w:p w14:paraId="0692189D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lastRenderedPageBreak/>
        <w:t xml:space="preserve">Music Education for the Deaf &amp; Hard of Hearing (Emma Tulley, 2022-23) </w:t>
      </w:r>
    </w:p>
    <w:p w14:paraId="2DC6F044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Professional Learning Communities in Elementary General Music (Caley Gerth, 2022-23). </w:t>
      </w:r>
    </w:p>
    <w:p w14:paraId="43FC2124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>Developing Culturally Responsive Music Classrooms (Samantha O’Brien, 2023-24)</w:t>
      </w:r>
    </w:p>
    <w:p w14:paraId="3A904403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>Movement Instruction and Assessment in Elementary Music (Megan Bancroft, 2023-24)</w:t>
      </w:r>
    </w:p>
    <w:p w14:paraId="4B8DEA13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The </w:t>
      </w:r>
      <w:r>
        <w:rPr>
          <w:color w:val="000000" w:themeColor="text1"/>
        </w:rPr>
        <w:t>U</w:t>
      </w:r>
      <w:r w:rsidRPr="003B423D">
        <w:rPr>
          <w:color w:val="000000" w:themeColor="text1"/>
        </w:rPr>
        <w:t>se of Wind Band Music in Elementary (Jane Ryder, 2023-24)</w:t>
      </w:r>
    </w:p>
    <w:p w14:paraId="1E59C394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ind w:left="0" w:firstLine="0"/>
        <w:rPr>
          <w:color w:val="000000" w:themeColor="text1"/>
        </w:rPr>
      </w:pPr>
      <w:r w:rsidRPr="003B423D">
        <w:rPr>
          <w:color w:val="000000" w:themeColor="text1"/>
        </w:rPr>
        <w:t xml:space="preserve">Teaching Listening in the Elementary Music Setting (Amy Isham, 2023-24) </w:t>
      </w:r>
    </w:p>
    <w:p w14:paraId="74B0D516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>Benefits of Early Childhood Family Music Classes for Adoptive Children &amp; Families (Kathy Doty, 2023-24).</w:t>
      </w:r>
    </w:p>
    <w:p w14:paraId="3EEBA268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>Young Children’s Music Development, Parents and Caregivers as Musical Role Models, and Applications for Early Music Educators and Music Curricula (Abigail F. Lawson, 2024-2025)</w:t>
      </w:r>
    </w:p>
    <w:p w14:paraId="70C23B88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>Intergenerational Community Music-Making: Repertoire and Music Learning Strategies for Bringing Generations Together (Bobbi Giardina, 2024-2025)</w:t>
      </w:r>
    </w:p>
    <w:p w14:paraId="6672C2BF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>Vocal Health in Music Education (Erin Berg, 2024-2025)</w:t>
      </w:r>
    </w:p>
    <w:p w14:paraId="5BA5FA45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>Navigating the Learning of Global Music Traditions Through the Lenses of Culturally Relevant Pedagogy and Multicultural Education (Laura Mackey, 2024-2025)</w:t>
      </w:r>
    </w:p>
    <w:p w14:paraId="097EFD97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>From Instrumental to General Music: Pedagogical Gaps and Gendered Workplace Experiences (Mark Scarbrough, 2024-2025)</w:t>
      </w:r>
    </w:p>
    <w:p w14:paraId="67D33922" w14:textId="77777777" w:rsidR="00832514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>Social Emotional Learning in the Music Classroom (Sara Dunne, 2024 – 2025)</w:t>
      </w:r>
    </w:p>
    <w:p w14:paraId="2D43BECB" w14:textId="77777777" w:rsidR="00832514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color w:val="000000" w:themeColor="text1"/>
        </w:rPr>
      </w:pPr>
      <w:r>
        <w:rPr>
          <w:color w:val="000000" w:themeColor="text1"/>
        </w:rPr>
        <w:t>Musical Opportunity for Everyone: A Study to Determine the Most Prevalent Benefits of an El Sistema Program (Alex Hopkins, 2025-2026)</w:t>
      </w:r>
    </w:p>
    <w:p w14:paraId="1AFB4BBD" w14:textId="77777777" w:rsidR="00832514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color w:val="000000" w:themeColor="text1"/>
        </w:rPr>
      </w:pPr>
      <w:r>
        <w:rPr>
          <w:color w:val="000000" w:themeColor="text1"/>
        </w:rPr>
        <w:t>A History and Application of Vocal Technique Methodologies and their Applications for Music Educators and Vocal Pedagogues within Music Theatre (Emily Senkowsky, 2025-2026)</w:t>
      </w:r>
    </w:p>
    <w:p w14:paraId="35954AE8" w14:textId="77777777" w:rsidR="00832514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color w:val="000000" w:themeColor="text1"/>
        </w:rPr>
      </w:pPr>
      <w:r>
        <w:rPr>
          <w:color w:val="000000" w:themeColor="text1"/>
        </w:rPr>
        <w:t>American Sign Language, d/Deaf People, and Music Education: Using ASL Appropriately in the Music Classroom (Stephanie Dettbarn, 2025-2026)</w:t>
      </w:r>
    </w:p>
    <w:p w14:paraId="3B67776E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color w:val="000000" w:themeColor="text1"/>
        </w:rPr>
      </w:pPr>
      <w:r>
        <w:rPr>
          <w:color w:val="000000" w:themeColor="text1"/>
        </w:rPr>
        <w:t>The Orchestration of Inclusion: Meeting the Needs of Students with Disabilities in the Music Classroom (Melissa Difazzio, 2025-2026)</w:t>
      </w:r>
    </w:p>
    <w:p w14:paraId="0B5D85F0" w14:textId="77777777" w:rsidR="00832514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b/>
          <w:color w:val="000000" w:themeColor="text1"/>
        </w:rPr>
      </w:pPr>
    </w:p>
    <w:p w14:paraId="1DE80CE6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b/>
          <w:color w:val="000000" w:themeColor="text1"/>
        </w:rPr>
      </w:pPr>
      <w:r w:rsidRPr="003B423D">
        <w:rPr>
          <w:b/>
          <w:color w:val="000000" w:themeColor="text1"/>
        </w:rPr>
        <w:t>ARTICLE &amp; BOOK REVIEWER - INVITED</w:t>
      </w:r>
    </w:p>
    <w:p w14:paraId="6A439CAF" w14:textId="77777777" w:rsidR="00832514" w:rsidRPr="00B72CDC" w:rsidRDefault="00832514" w:rsidP="00832514">
      <w:pPr>
        <w:pStyle w:val="ReferenceHanging"/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Reviewer (2025). </w:t>
      </w:r>
      <w:r>
        <w:rPr>
          <w:i/>
          <w:iCs/>
          <w:color w:val="000000" w:themeColor="text1"/>
        </w:rPr>
        <w:t>Sensory Musicking: Inclusive Practices for Learning Collaboration, and Connection</w:t>
      </w:r>
      <w:r>
        <w:rPr>
          <w:color w:val="000000" w:themeColor="text1"/>
        </w:rPr>
        <w:t xml:space="preserve">. Oxford </w:t>
      </w:r>
    </w:p>
    <w:p w14:paraId="3EDECA34" w14:textId="77777777" w:rsidR="00832514" w:rsidRPr="00CC5468" w:rsidRDefault="00832514" w:rsidP="00832514">
      <w:pPr>
        <w:pStyle w:val="ReferenceHanging"/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Reviewer (2025). </w:t>
      </w:r>
      <w:r w:rsidRPr="00CC5468">
        <w:rPr>
          <w:color w:val="000000" w:themeColor="text1"/>
        </w:rPr>
        <w:t xml:space="preserve">Culturally and </w:t>
      </w:r>
      <w:r>
        <w:rPr>
          <w:color w:val="000000" w:themeColor="text1"/>
        </w:rPr>
        <w:t>t</w:t>
      </w:r>
      <w:r w:rsidRPr="00CC5468">
        <w:rPr>
          <w:color w:val="000000" w:themeColor="text1"/>
        </w:rPr>
        <w:t>rauma-</w:t>
      </w:r>
      <w:r>
        <w:rPr>
          <w:color w:val="000000" w:themeColor="text1"/>
        </w:rPr>
        <w:t>i</w:t>
      </w:r>
      <w:r w:rsidRPr="00CC5468">
        <w:rPr>
          <w:color w:val="000000" w:themeColor="text1"/>
        </w:rPr>
        <w:t xml:space="preserve">nformed </w:t>
      </w:r>
      <w:r>
        <w:rPr>
          <w:color w:val="000000" w:themeColor="text1"/>
        </w:rPr>
        <w:t>m</w:t>
      </w:r>
      <w:r w:rsidRPr="00CC5468">
        <w:rPr>
          <w:color w:val="000000" w:themeColor="text1"/>
        </w:rPr>
        <w:t xml:space="preserve">usic </w:t>
      </w:r>
      <w:r>
        <w:rPr>
          <w:color w:val="000000" w:themeColor="text1"/>
        </w:rPr>
        <w:t>t</w:t>
      </w:r>
      <w:r w:rsidRPr="00CC5468">
        <w:rPr>
          <w:color w:val="000000" w:themeColor="text1"/>
        </w:rPr>
        <w:t xml:space="preserve">herapy: Approaches for </w:t>
      </w:r>
      <w:r>
        <w:rPr>
          <w:color w:val="000000" w:themeColor="text1"/>
        </w:rPr>
        <w:t>s</w:t>
      </w:r>
      <w:r w:rsidRPr="00CC5468">
        <w:rPr>
          <w:color w:val="000000" w:themeColor="text1"/>
        </w:rPr>
        <w:t xml:space="preserve">chool </w:t>
      </w:r>
      <w:r>
        <w:rPr>
          <w:color w:val="000000" w:themeColor="text1"/>
        </w:rPr>
        <w:t>s</w:t>
      </w:r>
      <w:r w:rsidRPr="00CC5468">
        <w:rPr>
          <w:color w:val="000000" w:themeColor="text1"/>
        </w:rPr>
        <w:t xml:space="preserve">ettings </w:t>
      </w:r>
      <w:r>
        <w:rPr>
          <w:color w:val="000000" w:themeColor="text1"/>
        </w:rPr>
        <w:t>i</w:t>
      </w:r>
      <w:r w:rsidRPr="00CC5468">
        <w:rPr>
          <w:color w:val="000000" w:themeColor="text1"/>
        </w:rPr>
        <w:t xml:space="preserve">llustrated </w:t>
      </w:r>
      <w:r>
        <w:rPr>
          <w:color w:val="000000" w:themeColor="text1"/>
        </w:rPr>
        <w:t>t</w:t>
      </w:r>
      <w:r w:rsidRPr="00CC5468">
        <w:rPr>
          <w:color w:val="000000" w:themeColor="text1"/>
        </w:rPr>
        <w:t xml:space="preserve">hrough </w:t>
      </w:r>
      <w:r>
        <w:rPr>
          <w:color w:val="000000" w:themeColor="text1"/>
        </w:rPr>
        <w:t>d</w:t>
      </w:r>
      <w:r w:rsidRPr="00CC5468">
        <w:rPr>
          <w:color w:val="000000" w:themeColor="text1"/>
        </w:rPr>
        <w:t xml:space="preserve">escriptive </w:t>
      </w:r>
      <w:r>
        <w:rPr>
          <w:color w:val="000000" w:themeColor="text1"/>
        </w:rPr>
        <w:t>c</w:t>
      </w:r>
      <w:r w:rsidRPr="00CC5468">
        <w:rPr>
          <w:color w:val="000000" w:themeColor="text1"/>
        </w:rPr>
        <w:t>ases from Norway, the United States and South Africa</w:t>
      </w:r>
      <w:r>
        <w:rPr>
          <w:color w:val="000000" w:themeColor="text1"/>
        </w:rPr>
        <w:t xml:space="preserve">. </w:t>
      </w:r>
      <w:r>
        <w:rPr>
          <w:i/>
          <w:iCs/>
          <w:color w:val="000000" w:themeColor="text1"/>
        </w:rPr>
        <w:t>Frontiers in Psychiatry</w:t>
      </w:r>
    </w:p>
    <w:p w14:paraId="04000490" w14:textId="77777777" w:rsidR="00832514" w:rsidRPr="00EF711D" w:rsidRDefault="00832514" w:rsidP="00832514">
      <w:pPr>
        <w:pStyle w:val="ReferenceHanging"/>
        <w:spacing w:line="240" w:lineRule="auto"/>
        <w:rPr>
          <w:color w:val="000000" w:themeColor="text1"/>
        </w:rPr>
      </w:pPr>
      <w:r>
        <w:rPr>
          <w:color w:val="000000" w:themeColor="text1"/>
        </w:rPr>
        <w:t xml:space="preserve">Reviewer (2025). What the tests don’t measure. </w:t>
      </w:r>
      <w:r>
        <w:rPr>
          <w:i/>
          <w:iCs/>
          <w:color w:val="000000" w:themeColor="text1"/>
        </w:rPr>
        <w:t>Journal of the Society for American Music</w:t>
      </w:r>
    </w:p>
    <w:p w14:paraId="0FBBA95C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lastRenderedPageBreak/>
        <w:t xml:space="preserve">Reviewer (2024) </w:t>
      </w:r>
      <w:r w:rsidRPr="003B423D">
        <w:rPr>
          <w:i/>
          <w:iCs/>
          <w:color w:val="000000" w:themeColor="text1"/>
        </w:rPr>
        <w:t>Popular Music in Elementary Music Education</w:t>
      </w:r>
      <w:r w:rsidRPr="003B423D">
        <w:rPr>
          <w:color w:val="000000" w:themeColor="text1"/>
        </w:rPr>
        <w:t>. Oxford</w:t>
      </w:r>
    </w:p>
    <w:p w14:paraId="2D5CE5DF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Reviewer (2023) </w:t>
      </w:r>
      <w:r w:rsidRPr="003B423D">
        <w:rPr>
          <w:i/>
          <w:iCs/>
          <w:color w:val="000000" w:themeColor="text1"/>
        </w:rPr>
        <w:t>Children’s Experiences of Emergent Diverse Learning Needs in the Instrumental Music Studio</w:t>
      </w:r>
      <w:r w:rsidRPr="003B423D">
        <w:rPr>
          <w:color w:val="000000" w:themeColor="text1"/>
        </w:rPr>
        <w:t>. Research Studies in Music Education</w:t>
      </w:r>
    </w:p>
    <w:p w14:paraId="5FEB5F5F" w14:textId="77777777" w:rsidR="00832514" w:rsidRPr="003B423D" w:rsidRDefault="00832514" w:rsidP="00832514">
      <w:pPr>
        <w:pStyle w:val="ReferenceHanging"/>
        <w:spacing w:line="240" w:lineRule="auto"/>
        <w:rPr>
          <w:i/>
          <w:iCs/>
          <w:color w:val="000000" w:themeColor="text1"/>
        </w:rPr>
      </w:pPr>
      <w:r w:rsidRPr="003B423D">
        <w:rPr>
          <w:color w:val="000000" w:themeColor="text1"/>
        </w:rPr>
        <w:t xml:space="preserve">Reviewer (2023) </w:t>
      </w:r>
      <w:r w:rsidRPr="003B423D">
        <w:rPr>
          <w:i/>
          <w:iCs/>
          <w:color w:val="000000" w:themeColor="text1"/>
        </w:rPr>
        <w:t xml:space="preserve">Music Education in Rural America, Volume I: Policies and Perspectives: </w:t>
      </w:r>
      <w:r w:rsidRPr="003B423D">
        <w:rPr>
          <w:color w:val="000000" w:themeColor="text1"/>
        </w:rPr>
        <w:t>Routledge</w:t>
      </w:r>
    </w:p>
    <w:p w14:paraId="63B6A4AA" w14:textId="77777777" w:rsidR="00832514" w:rsidRPr="003B423D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Reviewer (2022) </w:t>
      </w:r>
      <w:r w:rsidRPr="003B423D">
        <w:rPr>
          <w:i/>
          <w:iCs/>
          <w:color w:val="000000" w:themeColor="text1"/>
        </w:rPr>
        <w:t>Sensory Friendly Concerts</w:t>
      </w:r>
      <w:r w:rsidRPr="003B423D">
        <w:rPr>
          <w:color w:val="000000" w:themeColor="text1"/>
        </w:rPr>
        <w:t>: Research Studies in Music Education</w:t>
      </w:r>
    </w:p>
    <w:p w14:paraId="70D7EFD6" w14:textId="77777777" w:rsidR="00832514" w:rsidRDefault="00832514" w:rsidP="00832514">
      <w:pPr>
        <w:pStyle w:val="ReferenceHanging"/>
        <w:spacing w:line="240" w:lineRule="auto"/>
        <w:rPr>
          <w:color w:val="000000" w:themeColor="text1"/>
        </w:rPr>
      </w:pPr>
      <w:r w:rsidRPr="003B423D">
        <w:rPr>
          <w:color w:val="000000" w:themeColor="text1"/>
        </w:rPr>
        <w:t xml:space="preserve">Reviewer (2022) </w:t>
      </w:r>
      <w:r w:rsidRPr="003B423D">
        <w:rPr>
          <w:i/>
          <w:iCs/>
          <w:color w:val="000000" w:themeColor="text1"/>
        </w:rPr>
        <w:t>Sing by Ear Project</w:t>
      </w:r>
      <w:r w:rsidRPr="003B423D">
        <w:rPr>
          <w:color w:val="000000" w:themeColor="text1"/>
        </w:rPr>
        <w:t>: Research Studies in Music Education</w:t>
      </w:r>
    </w:p>
    <w:p w14:paraId="2718DC08" w14:textId="77777777" w:rsidR="00832514" w:rsidRPr="00CC5468" w:rsidRDefault="00832514" w:rsidP="00832514">
      <w:pPr>
        <w:pStyle w:val="ReferenceHanging"/>
        <w:spacing w:line="240" w:lineRule="auto"/>
        <w:rPr>
          <w:color w:val="000000" w:themeColor="text1"/>
        </w:rPr>
      </w:pPr>
    </w:p>
    <w:p w14:paraId="7FBDD8F9" w14:textId="77777777" w:rsidR="00832514" w:rsidRPr="003B423D" w:rsidRDefault="00832514" w:rsidP="00832514">
      <w:pPr>
        <w:pStyle w:val="ReferenceHanging"/>
        <w:pBdr>
          <w:bottom w:val="single" w:sz="6" w:space="1" w:color="auto"/>
        </w:pBdr>
        <w:spacing w:line="240" w:lineRule="auto"/>
        <w:rPr>
          <w:noProof/>
          <w:color w:val="000000" w:themeColor="text1"/>
        </w:rPr>
      </w:pPr>
      <w:r w:rsidRPr="003B423D">
        <w:rPr>
          <w:b/>
          <w:noProof/>
          <w:color w:val="000000" w:themeColor="text1"/>
        </w:rPr>
        <w:t>CONFERENCE / WORKSHOP PRESENTATIONS – INVITED</w:t>
      </w:r>
      <w:r w:rsidRPr="003B423D">
        <w:rPr>
          <w:b/>
          <w:noProof/>
          <w:color w:val="000000" w:themeColor="text1"/>
        </w:rPr>
        <w:tab/>
      </w:r>
    </w:p>
    <w:p w14:paraId="3139BFE5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Massachusetts Music Educators Conference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 xml:space="preserve">    March 2027</w:t>
      </w:r>
      <w:r>
        <w:rPr>
          <w:rFonts w:ascii="Times New Roman" w:hAnsi="Times New Roman" w:cs="Times New Roman"/>
          <w:color w:val="000000" w:themeColor="text1"/>
        </w:rPr>
        <w:tab/>
      </w:r>
    </w:p>
    <w:p w14:paraId="0F837C33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Featured Presenter</w:t>
      </w:r>
    </w:p>
    <w:p w14:paraId="4240795C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Universal Design for Learning 1 &amp; 2</w:t>
      </w:r>
    </w:p>
    <w:p w14:paraId="3E7C872D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Classroom Management by Design</w:t>
      </w:r>
    </w:p>
    <w:p w14:paraId="4A5AB17F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Worcester, MA</w:t>
      </w:r>
    </w:p>
    <w:p w14:paraId="14584169" w14:textId="77777777" w:rsidR="00832514" w:rsidRDefault="00832514" w:rsidP="00832514">
      <w:pPr>
        <w:spacing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</w:p>
    <w:p w14:paraId="18D21EAE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Consultation for McGill University School of Music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 xml:space="preserve">        July 2026</w:t>
      </w:r>
    </w:p>
    <w:p w14:paraId="4FEFC244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on Supporting Neurodivergent Music Students</w:t>
      </w:r>
    </w:p>
    <w:p w14:paraId="3BFC885D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McGill University</w:t>
      </w:r>
    </w:p>
    <w:p w14:paraId="62083392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Montreal, Canada</w:t>
      </w:r>
    </w:p>
    <w:p w14:paraId="6FAF556F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46D64A8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Great Music Teaching through Universal Design for Learning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 xml:space="preserve">         June - July 2026</w:t>
      </w:r>
    </w:p>
    <w:p w14:paraId="63BB5912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Summer Music Educators Workshop</w:t>
      </w:r>
    </w:p>
    <w:p w14:paraId="2554F1CA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Carnegie Hall, </w:t>
      </w:r>
    </w:p>
    <w:p w14:paraId="46CC9B96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New York, NY</w:t>
      </w:r>
    </w:p>
    <w:p w14:paraId="3279B517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22506E8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Rethinking Evaluation: Equitable Feedback and</w:t>
      </w:r>
      <w:r>
        <w:rPr>
          <w:rFonts w:ascii="Times New Roman" w:hAnsi="Times New Roman" w:cs="Times New Roman"/>
          <w:color w:val="000000" w:themeColor="text1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</w:rPr>
        <w:tab/>
        <w:t xml:space="preserve">  </w:t>
      </w:r>
      <w:r>
        <w:rPr>
          <w:rFonts w:ascii="Times New Roman" w:hAnsi="Times New Roman" w:cs="Times New Roman"/>
          <w:color w:val="000000" w:themeColor="text1"/>
        </w:rPr>
        <w:tab/>
      </w:r>
      <w:proofErr w:type="gramEnd"/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>February 2026</w:t>
      </w:r>
    </w:p>
    <w:p w14:paraId="618693B3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Assessment Strategies</w:t>
      </w:r>
      <w:r>
        <w:rPr>
          <w:rFonts w:ascii="Times New Roman" w:hAnsi="Times New Roman" w:cs="Times New Roman"/>
          <w:color w:val="000000" w:themeColor="text1"/>
        </w:rPr>
        <w:tab/>
      </w:r>
    </w:p>
    <w:p w14:paraId="02DD1453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College Music Society – Early Career</w:t>
      </w:r>
    </w:p>
    <w:p w14:paraId="7661538B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Online</w:t>
      </w:r>
    </w:p>
    <w:p w14:paraId="0ECEFFD3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639038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Disability Theories and ARTs Education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</w:t>
      </w:r>
      <w:r>
        <w:rPr>
          <w:rFonts w:ascii="Times New Roman" w:hAnsi="Times New Roman" w:cs="Times New Roman"/>
          <w:color w:val="000000" w:themeColor="text1"/>
        </w:rPr>
        <w:t xml:space="preserve"> August </w:t>
      </w:r>
      <w:r w:rsidRPr="003B423D">
        <w:rPr>
          <w:rFonts w:ascii="Times New Roman" w:hAnsi="Times New Roman" w:cs="Times New Roman"/>
          <w:color w:val="000000" w:themeColor="text1"/>
        </w:rPr>
        <w:t xml:space="preserve">2025 </w:t>
      </w:r>
    </w:p>
    <w:p w14:paraId="4448ABD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Fall In-Service</w:t>
      </w:r>
    </w:p>
    <w:p w14:paraId="32F4CBC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District of Colombia Public Schools</w:t>
      </w:r>
    </w:p>
    <w:p w14:paraId="743AF42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Washington D.C. </w:t>
      </w:r>
    </w:p>
    <w:p w14:paraId="14B63C7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E3B4EA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Disability Theories and ARTs Education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June 2025 </w:t>
      </w:r>
    </w:p>
    <w:p w14:paraId="3445C5F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National Community Partnerships Convening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</w:p>
    <w:p w14:paraId="73C9933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Kennedy Center for the Performing Arts</w:t>
      </w:r>
    </w:p>
    <w:p w14:paraId="17226F9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Washington D.C. </w:t>
      </w:r>
    </w:p>
    <w:p w14:paraId="1F1ED07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C2F2C7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(Dis)comfort in Joy: Building Community Partnerships with 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February 2025 </w:t>
      </w:r>
    </w:p>
    <w:p w14:paraId="38C9613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Individuals with Disabilities</w:t>
      </w:r>
    </w:p>
    <w:p w14:paraId="20A262C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0B52FB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National Community Partnerships Convening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</w:p>
    <w:p w14:paraId="11F324E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Kennedy Center for the Performing Arts</w:t>
      </w:r>
    </w:p>
    <w:p w14:paraId="37DC04C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Washington D.C. </w:t>
      </w:r>
    </w:p>
    <w:p w14:paraId="0EAFB24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</w:p>
    <w:p w14:paraId="0557879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“Classroom Management” by Design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December 2024</w:t>
      </w:r>
    </w:p>
    <w:p w14:paraId="09FA7DD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New York State School Music Association</w:t>
      </w:r>
    </w:p>
    <w:p w14:paraId="69BB230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Rochester, New York</w:t>
      </w:r>
    </w:p>
    <w:p w14:paraId="4B3AE58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D8387A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for Learning in Ensembles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October 2024</w:t>
      </w:r>
    </w:p>
    <w:p w14:paraId="29F7692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Harrisonburg City Schools</w:t>
      </w:r>
    </w:p>
    <w:p w14:paraId="13890CE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Harrisonburg, VA</w:t>
      </w:r>
    </w:p>
    <w:p w14:paraId="0BC1B63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177445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Panel on DEI: UDL and NYS Music Standards 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December 2023</w:t>
      </w:r>
    </w:p>
    <w:p w14:paraId="77850BC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New York State School Music Association</w:t>
      </w:r>
    </w:p>
    <w:p w14:paraId="4621B32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Rochester, New York</w:t>
      </w:r>
    </w:p>
    <w:p w14:paraId="15E29B3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</w:p>
    <w:p w14:paraId="316846D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History and Application of Kodály in the United States</w:t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  <w:t xml:space="preserve">         November 2023</w:t>
      </w:r>
    </w:p>
    <w:p w14:paraId="0873A8F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Scientia et Musica</w:t>
      </w:r>
    </w:p>
    <w:p w14:paraId="5825B7F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International Science of Music Conference</w:t>
      </w:r>
    </w:p>
    <w:p w14:paraId="3A0E527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Serbia/Online</w:t>
      </w:r>
    </w:p>
    <w:p w14:paraId="527EAF1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</w:p>
    <w:p w14:paraId="610FFBF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Universal Design for Learning</w:t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  <w:t xml:space="preserve"> </w:t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  <w:t xml:space="preserve">          November 2023</w:t>
      </w:r>
    </w:p>
    <w:p w14:paraId="3D42212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 xml:space="preserve">Rockingham County Public Schools </w:t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  <w:t xml:space="preserve">        </w:t>
      </w:r>
    </w:p>
    <w:p w14:paraId="2CFF8B2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 xml:space="preserve">Harrisonburg, Virginia </w:t>
      </w:r>
    </w:p>
    <w:p w14:paraId="6289F57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</w:p>
    <w:p w14:paraId="6199B23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Disability Theories and Arts Education</w:t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  <w:t xml:space="preserve">         September 2023</w:t>
      </w:r>
    </w:p>
    <w:p w14:paraId="6056AA5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Kennedy Center Special Education Webinar</w:t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  <w:t xml:space="preserve">         </w:t>
      </w:r>
    </w:p>
    <w:p w14:paraId="77D2AF7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Models of Disability and the Arts</w:t>
      </w:r>
    </w:p>
    <w:p w14:paraId="68A14CF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Online</w:t>
      </w:r>
    </w:p>
    <w:p w14:paraId="0F13053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</w:p>
    <w:p w14:paraId="67BCB6A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Universal Design for Learning</w:t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  <w:t xml:space="preserve">        July 2023</w:t>
      </w:r>
    </w:p>
    <w:p w14:paraId="4DB7CEB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 xml:space="preserve">Northern Kentucky Institution for Arts Education </w:t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  <w:t xml:space="preserve">        </w:t>
      </w:r>
    </w:p>
    <w:p w14:paraId="1F81A56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Erlanger, Kentucky</w:t>
      </w:r>
    </w:p>
    <w:p w14:paraId="4BB374B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</w:p>
    <w:p w14:paraId="3E90E2C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Curriculum Development and Instruction Strategies</w:t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  <w:t>February 2023</w:t>
      </w:r>
    </w:p>
    <w:p w14:paraId="5758A76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for Elementary General Music</w:t>
      </w:r>
    </w:p>
    <w:p w14:paraId="7F1B4D0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Unit Five</w:t>
      </w:r>
    </w:p>
    <w:p w14:paraId="5567A06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Bloomington, Illinois</w:t>
      </w:r>
    </w:p>
    <w:p w14:paraId="0381373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</w:p>
    <w:p w14:paraId="0F2FB10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 xml:space="preserve">Universal Design for Learning in the Music Classroom </w:t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  <w:t xml:space="preserve"> January, 2023</w:t>
      </w:r>
    </w:p>
    <w:p w14:paraId="33A79CB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Teaching to the Students in your Classroom</w:t>
      </w:r>
    </w:p>
    <w:p w14:paraId="4034927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European Music Educators Association</w:t>
      </w:r>
    </w:p>
    <w:p w14:paraId="3BE2D11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Vicenza, Italy</w:t>
      </w:r>
    </w:p>
    <w:p w14:paraId="077C499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</w:p>
    <w:p w14:paraId="46208883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</w:p>
    <w:p w14:paraId="6921F52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lastRenderedPageBreak/>
        <w:t>Assistive Technology in the Elementary Music Classroom</w:t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  <w:t xml:space="preserve">       May 2022</w:t>
      </w:r>
    </w:p>
    <w:p w14:paraId="56C805F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 xml:space="preserve">Long Island Orff Chapter </w:t>
      </w:r>
    </w:p>
    <w:p w14:paraId="529A5C5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Hempstead, New York</w:t>
      </w:r>
    </w:p>
    <w:p w14:paraId="06D4DCC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</w:p>
    <w:p w14:paraId="2F279FF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Elemental First Steps (workshop)</w:t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  <w:t>February 2022</w:t>
      </w:r>
    </w:p>
    <w:p w14:paraId="1E303AA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Heart of Illinois Orff Chapter</w:t>
      </w:r>
    </w:p>
    <w:p w14:paraId="3B47829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Bloomington, Illinois</w:t>
      </w:r>
    </w:p>
    <w:p w14:paraId="4169DE3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</w:p>
    <w:p w14:paraId="157E5AB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Missouri Music Educators Association Conference (sessions)</w:t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</w:r>
      <w:r w:rsidRPr="003B423D">
        <w:rPr>
          <w:rFonts w:ascii="Times New Roman" w:hAnsi="Times New Roman" w:cs="Times New Roman"/>
          <w:noProof/>
          <w:color w:val="000000" w:themeColor="text1"/>
        </w:rPr>
        <w:tab/>
        <w:t xml:space="preserve">  January 2022</w:t>
      </w:r>
    </w:p>
    <w:p w14:paraId="2B69FE1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Tan-Tar a Conference Center</w:t>
      </w:r>
    </w:p>
    <w:p w14:paraId="1C44636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noProof/>
          <w:color w:val="000000" w:themeColor="text1"/>
        </w:rPr>
        <w:t>Osage Beach, Missouri</w:t>
      </w:r>
    </w:p>
    <w:p w14:paraId="06A68472" w14:textId="77777777" w:rsidR="00832514" w:rsidRPr="003B423D" w:rsidRDefault="00832514" w:rsidP="00832514">
      <w:pPr>
        <w:spacing w:after="0"/>
        <w:rPr>
          <w:rFonts w:ascii="Times New Roman" w:hAnsi="Times New Roman" w:cs="Times New Roman"/>
          <w:noProof/>
          <w:color w:val="000000" w:themeColor="text1"/>
        </w:rPr>
      </w:pPr>
    </w:p>
    <w:p w14:paraId="3D33BFF6" w14:textId="77777777" w:rsidR="00832514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noProof/>
          <w:color w:val="000000" w:themeColor="text1"/>
        </w:rPr>
      </w:pPr>
      <w:r w:rsidRPr="003B423D">
        <w:rPr>
          <w:rFonts w:ascii="Times New Roman" w:hAnsi="Times New Roman" w:cs="Times New Roman"/>
          <w:b/>
          <w:noProof/>
          <w:color w:val="000000" w:themeColor="text1"/>
        </w:rPr>
        <w:t>CONFERENCE PRESENTATIONS – REFEREED</w:t>
      </w:r>
    </w:p>
    <w:p w14:paraId="05582334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Classroom Management by Design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 xml:space="preserve">          November 2026</w:t>
      </w:r>
    </w:p>
    <w:p w14:paraId="214B2569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Virginia Music Educators Conference</w:t>
      </w:r>
    </w:p>
    <w:p w14:paraId="5AE6E45E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Richmond, VA</w:t>
      </w:r>
    </w:p>
    <w:p w14:paraId="66D3BEF7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451FB3F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Sing, </w:t>
      </w:r>
      <w:proofErr w:type="gramStart"/>
      <w:r>
        <w:rPr>
          <w:rFonts w:ascii="Times New Roman" w:hAnsi="Times New Roman" w:cs="Times New Roman"/>
          <w:color w:val="000000" w:themeColor="text1"/>
        </w:rPr>
        <w:t>Say</w:t>
      </w:r>
      <w:proofErr w:type="gramEnd"/>
      <w:r>
        <w:rPr>
          <w:rFonts w:ascii="Times New Roman" w:hAnsi="Times New Roman" w:cs="Times New Roman"/>
          <w:color w:val="000000" w:themeColor="text1"/>
        </w:rPr>
        <w:t>, Dance, Play in a UDL Centered Way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>February 2026</w:t>
      </w:r>
    </w:p>
    <w:p w14:paraId="382080D8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Ungrading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in the Collegiate Setting</w:t>
      </w:r>
    </w:p>
    <w:p w14:paraId="51FBB9F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It’s Not Optional: </w:t>
      </w:r>
      <w:r w:rsidRPr="003B423D">
        <w:rPr>
          <w:rFonts w:ascii="Times New Roman" w:hAnsi="Times New Roman" w:cs="Times New Roman"/>
          <w:i/>
          <w:iCs/>
          <w:color w:val="000000" w:themeColor="text1"/>
        </w:rPr>
        <w:t>SMART-</w:t>
      </w:r>
      <w:proofErr w:type="spellStart"/>
      <w:r w:rsidRPr="003B423D">
        <w:rPr>
          <w:rFonts w:ascii="Times New Roman" w:hAnsi="Times New Roman" w:cs="Times New Roman"/>
          <w:i/>
          <w:iCs/>
          <w:color w:val="000000" w:themeColor="text1"/>
        </w:rPr>
        <w:t>ly</w:t>
      </w:r>
      <w:proofErr w:type="spellEnd"/>
      <w:r w:rsidRPr="003B423D">
        <w:rPr>
          <w:rFonts w:ascii="Times New Roman" w:hAnsi="Times New Roman" w:cs="Times New Roman"/>
          <w:color w:val="000000" w:themeColor="text1"/>
        </w:rPr>
        <w:t xml:space="preserve"> Translating IEPS into the Music Setting</w:t>
      </w:r>
    </w:p>
    <w:p w14:paraId="4119BD87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Maryland Music Educators Conference</w:t>
      </w:r>
    </w:p>
    <w:p w14:paraId="1388AF80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Baltimore, MD</w:t>
      </w:r>
    </w:p>
    <w:p w14:paraId="7DC1719A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1301251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Classroom Management by Design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>February 2026</w:t>
      </w:r>
    </w:p>
    <w:p w14:paraId="2C3B5A29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Sing, </w:t>
      </w:r>
      <w:proofErr w:type="gramStart"/>
      <w:r>
        <w:rPr>
          <w:rFonts w:ascii="Times New Roman" w:hAnsi="Times New Roman" w:cs="Times New Roman"/>
          <w:color w:val="000000" w:themeColor="text1"/>
        </w:rPr>
        <w:t>Say</w:t>
      </w:r>
      <w:proofErr w:type="gramEnd"/>
      <w:r>
        <w:rPr>
          <w:rFonts w:ascii="Times New Roman" w:hAnsi="Times New Roman" w:cs="Times New Roman"/>
          <w:color w:val="000000" w:themeColor="text1"/>
        </w:rPr>
        <w:t>, Dance, Play in a UDL Centered Way</w:t>
      </w:r>
    </w:p>
    <w:p w14:paraId="7BFE9B3A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New Jersey Music Educators Conference</w:t>
      </w:r>
    </w:p>
    <w:p w14:paraId="7195FE96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Atlantic City, NJ</w:t>
      </w:r>
    </w:p>
    <w:p w14:paraId="2254A1FA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3D6B370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Classroom Management by Design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proofErr w:type="gramStart"/>
      <w:r>
        <w:rPr>
          <w:rFonts w:ascii="Times New Roman" w:hAnsi="Times New Roman" w:cs="Times New Roman"/>
          <w:color w:val="000000" w:themeColor="text1"/>
        </w:rPr>
        <w:tab/>
        <w:t xml:space="preserve">  Jan</w:t>
      </w:r>
      <w:proofErr w:type="gramEnd"/>
      <w:r>
        <w:rPr>
          <w:rFonts w:ascii="Times New Roman" w:hAnsi="Times New Roman" w:cs="Times New Roman"/>
          <w:color w:val="000000" w:themeColor="text1"/>
        </w:rPr>
        <w:t>/Feb 2026</w:t>
      </w:r>
    </w:p>
    <w:p w14:paraId="7EAE8B54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Sing, </w:t>
      </w:r>
      <w:proofErr w:type="gramStart"/>
      <w:r>
        <w:rPr>
          <w:rFonts w:ascii="Times New Roman" w:hAnsi="Times New Roman" w:cs="Times New Roman"/>
          <w:color w:val="000000" w:themeColor="text1"/>
        </w:rPr>
        <w:t>Say</w:t>
      </w:r>
      <w:proofErr w:type="gramEnd"/>
      <w:r>
        <w:rPr>
          <w:rFonts w:ascii="Times New Roman" w:hAnsi="Times New Roman" w:cs="Times New Roman"/>
          <w:color w:val="000000" w:themeColor="text1"/>
        </w:rPr>
        <w:t>, Dance, Play in a UDL Centered Way</w:t>
      </w:r>
    </w:p>
    <w:p w14:paraId="092405D6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Ohio Music Educators Conference</w:t>
      </w:r>
    </w:p>
    <w:p w14:paraId="4600A102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Columbus, OH</w:t>
      </w:r>
    </w:p>
    <w:p w14:paraId="212DA165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E956718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Repertoire Tricks from K-6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 xml:space="preserve">          December 2025</w:t>
      </w:r>
    </w:p>
    <w:p w14:paraId="74A107E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New York State School Music Association</w:t>
      </w:r>
    </w:p>
    <w:p w14:paraId="60B89F8D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5CDC974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Ungrading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in Undergraduate Music Education Coursework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 xml:space="preserve">          November 2025</w:t>
      </w:r>
    </w:p>
    <w:p w14:paraId="62B629D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Virginia Music Educators Association</w:t>
      </w:r>
    </w:p>
    <w:p w14:paraId="016F76D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Norfolk, VA</w:t>
      </w:r>
    </w:p>
    <w:p w14:paraId="2C2E10B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Rochester, New York</w:t>
      </w:r>
    </w:p>
    <w:p w14:paraId="7E44C9D8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0006F1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Hip-Hop and Orff: Popular Music in the Elementary Music Classroom                     Jan/Feb 2025</w:t>
      </w:r>
    </w:p>
    <w:p w14:paraId="1BB2EB7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It’s Not Optional: </w:t>
      </w:r>
      <w:r w:rsidRPr="003B423D">
        <w:rPr>
          <w:rFonts w:ascii="Times New Roman" w:hAnsi="Times New Roman" w:cs="Times New Roman"/>
          <w:i/>
          <w:iCs/>
          <w:color w:val="000000" w:themeColor="text1"/>
        </w:rPr>
        <w:t>SMART-</w:t>
      </w:r>
      <w:proofErr w:type="spellStart"/>
      <w:r w:rsidRPr="003B423D">
        <w:rPr>
          <w:rFonts w:ascii="Times New Roman" w:hAnsi="Times New Roman" w:cs="Times New Roman"/>
          <w:i/>
          <w:iCs/>
          <w:color w:val="000000" w:themeColor="text1"/>
        </w:rPr>
        <w:t>ly</w:t>
      </w:r>
      <w:proofErr w:type="spellEnd"/>
      <w:r w:rsidRPr="003B423D">
        <w:rPr>
          <w:rFonts w:ascii="Times New Roman" w:hAnsi="Times New Roman" w:cs="Times New Roman"/>
          <w:color w:val="000000" w:themeColor="text1"/>
        </w:rPr>
        <w:t xml:space="preserve"> Translating IEPS into the Music Setting</w:t>
      </w:r>
    </w:p>
    <w:p w14:paraId="3A004F2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Illinois Music Educators Association </w:t>
      </w:r>
    </w:p>
    <w:p w14:paraId="38EA89D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Peoria, IL</w:t>
      </w:r>
    </w:p>
    <w:p w14:paraId="18B655F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60DD22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Assistive Technology in the Elementary Music Classroom 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    January 2025</w:t>
      </w:r>
    </w:p>
    <w:p w14:paraId="7B441D0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Florida Music Educators Association</w:t>
      </w:r>
    </w:p>
    <w:p w14:paraId="7F1B515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Tampa, Fl</w:t>
      </w:r>
    </w:p>
    <w:p w14:paraId="560D4E4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5781C10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Addressing the “-isms” through Children’s Literature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December 2024</w:t>
      </w:r>
    </w:p>
    <w:p w14:paraId="27D625D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New York State School Music Association</w:t>
      </w:r>
    </w:p>
    <w:p w14:paraId="5D75B6B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Rochester, New York</w:t>
      </w:r>
    </w:p>
    <w:p w14:paraId="07EE702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15074E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It’s Not Optional: </w:t>
      </w:r>
      <w:r w:rsidRPr="003B423D">
        <w:rPr>
          <w:rFonts w:ascii="Times New Roman" w:hAnsi="Times New Roman" w:cs="Times New Roman"/>
          <w:i/>
          <w:iCs/>
          <w:color w:val="000000" w:themeColor="text1"/>
        </w:rPr>
        <w:t>SMART-</w:t>
      </w:r>
      <w:proofErr w:type="spellStart"/>
      <w:r w:rsidRPr="003B423D">
        <w:rPr>
          <w:rFonts w:ascii="Times New Roman" w:hAnsi="Times New Roman" w:cs="Times New Roman"/>
          <w:i/>
          <w:iCs/>
          <w:color w:val="000000" w:themeColor="text1"/>
        </w:rPr>
        <w:t>ly</w:t>
      </w:r>
      <w:proofErr w:type="spellEnd"/>
      <w:r w:rsidRPr="003B423D">
        <w:rPr>
          <w:rFonts w:ascii="Times New Roman" w:hAnsi="Times New Roman" w:cs="Times New Roman"/>
          <w:color w:val="000000" w:themeColor="text1"/>
        </w:rPr>
        <w:t xml:space="preserve"> Translating IEPS into the Music Setting</w:t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November 2024</w:t>
      </w:r>
    </w:p>
    <w:p w14:paraId="66A2D19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Addressing the “-isms” through Children’s Literature</w:t>
      </w:r>
    </w:p>
    <w:p w14:paraId="0F4F3C6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Virginia Music Educators Association</w:t>
      </w:r>
    </w:p>
    <w:p w14:paraId="6DCC741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Norfolk, VA</w:t>
      </w:r>
    </w:p>
    <w:p w14:paraId="578E4CD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9263CF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Folk Dancing Tricks from K-6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November 2024</w:t>
      </w:r>
    </w:p>
    <w:p w14:paraId="1AFD319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North Carolina Music Educators Association</w:t>
      </w:r>
    </w:p>
    <w:p w14:paraId="7E6506C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Winston-Salem, NC</w:t>
      </w:r>
    </w:p>
    <w:p w14:paraId="04C13F8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4B006D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Children’s Literature as an Instructional Tool to 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      March 2024</w:t>
      </w:r>
    </w:p>
    <w:p w14:paraId="7002972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Guide Important Conversations</w:t>
      </w:r>
    </w:p>
    <w:p w14:paraId="2E6CBBF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in the Elementary Music Room</w:t>
      </w:r>
    </w:p>
    <w:p w14:paraId="1C73804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Massachusetts Music Educators Conference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</w:t>
      </w:r>
    </w:p>
    <w:p w14:paraId="160D925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Boston, MA</w:t>
      </w:r>
    </w:p>
    <w:p w14:paraId="21B4E0D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3215C0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Children’s Literature as an Instructional Tool to 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  February 2024</w:t>
      </w:r>
    </w:p>
    <w:p w14:paraId="21D4A24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Guide Important Conversations</w:t>
      </w:r>
    </w:p>
    <w:p w14:paraId="7561816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in the Elementary Music Room</w:t>
      </w:r>
    </w:p>
    <w:p w14:paraId="38AE854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New Jersey Music Educators Conference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</w:p>
    <w:p w14:paraId="1A3B5FB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Atlantic City, NJ</w:t>
      </w:r>
    </w:p>
    <w:p w14:paraId="72D4ADE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42135E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for Learning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December 2023</w:t>
      </w:r>
    </w:p>
    <w:p w14:paraId="691D28B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New York State School Music Association</w:t>
      </w:r>
    </w:p>
    <w:p w14:paraId="1EB0F4B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Rochester, New York</w:t>
      </w:r>
    </w:p>
    <w:p w14:paraId="05A8D558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90D41AC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4C9D3FD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47A8266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Children’s Literature as an Instructional Tool to 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  February 2023</w:t>
      </w:r>
    </w:p>
    <w:p w14:paraId="18D70A5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Guide Important Conversations</w:t>
      </w:r>
    </w:p>
    <w:p w14:paraId="0CB3ED1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in the Elementary Music Room</w:t>
      </w:r>
    </w:p>
    <w:p w14:paraId="6D9C5F0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Assistive Technology in Elementary General Music</w:t>
      </w:r>
    </w:p>
    <w:p w14:paraId="22F591A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Minnesota Music Educators Conference</w:t>
      </w:r>
    </w:p>
    <w:p w14:paraId="41E1FA9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Minneapolis, Minnesota </w:t>
      </w:r>
    </w:p>
    <w:p w14:paraId="1557C99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3DDE2B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Children’s Literature as an Instructional Tool to 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    January 2023</w:t>
      </w:r>
    </w:p>
    <w:p w14:paraId="5250B65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Guide Important Conversations</w:t>
      </w:r>
    </w:p>
    <w:p w14:paraId="7D710D1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Conversational Recorder</w:t>
      </w:r>
    </w:p>
    <w:p w14:paraId="750FF62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lastRenderedPageBreak/>
        <w:t>Universal Design in the Elementary Music Room</w:t>
      </w:r>
    </w:p>
    <w:p w14:paraId="00625AD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Illinois Music Educators Conference</w:t>
      </w:r>
    </w:p>
    <w:p w14:paraId="5843672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Peoria, Illinois</w:t>
      </w:r>
    </w:p>
    <w:p w14:paraId="2CDA4CB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4DBD09A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Assistive Technology in the General Music Classroom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December 2022</w:t>
      </w:r>
    </w:p>
    <w:p w14:paraId="68272B7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Folk Dancing Tricks from K-6</w:t>
      </w:r>
    </w:p>
    <w:p w14:paraId="41BB8D7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Music in Early Childhood</w:t>
      </w:r>
    </w:p>
    <w:p w14:paraId="532EACC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New York State School Music Association</w:t>
      </w:r>
    </w:p>
    <w:p w14:paraId="40A8128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Rochester, New York</w:t>
      </w:r>
    </w:p>
    <w:p w14:paraId="0ADADD7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970039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Assistive Technology in the General Music Classroom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November 2022</w:t>
      </w:r>
    </w:p>
    <w:p w14:paraId="29458E8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Conversational Recorder</w:t>
      </w:r>
    </w:p>
    <w:p w14:paraId="6C794AA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for Learning in the General Music Classroom</w:t>
      </w:r>
    </w:p>
    <w:p w14:paraId="043297D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Iowa Music Educators Conference</w:t>
      </w:r>
    </w:p>
    <w:p w14:paraId="23F776B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Ames, Iowa</w:t>
      </w:r>
    </w:p>
    <w:p w14:paraId="6791DDA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1F1896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Assistive Technology in the Music Classroom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       April 2022</w:t>
      </w:r>
      <w:r w:rsidRPr="003B423D">
        <w:rPr>
          <w:rFonts w:ascii="Times New Roman" w:hAnsi="Times New Roman" w:cs="Times New Roman"/>
          <w:color w:val="000000" w:themeColor="text1"/>
        </w:rPr>
        <w:tab/>
      </w:r>
    </w:p>
    <w:p w14:paraId="0A318C5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Pennsylvania Music Educators Association</w:t>
      </w:r>
    </w:p>
    <w:p w14:paraId="29E291F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Poconos, Pennsylvania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</w:p>
    <w:p w14:paraId="74079EAD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35F5825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5BC562A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E675B8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Common Discord: Working with Paraprofessionals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 February 2022</w:t>
      </w:r>
    </w:p>
    <w:p w14:paraId="1E2EBA8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Folk Dancing Tricks from K-6</w:t>
      </w:r>
    </w:p>
    <w:p w14:paraId="01B6DC9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Ohio Music Educators Conference</w:t>
      </w:r>
    </w:p>
    <w:p w14:paraId="5F3A010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Cleveland, Ohio</w:t>
      </w:r>
    </w:p>
    <w:p w14:paraId="4F4701E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221C66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Assistive Devices in the Elementary Classroom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January 2022</w:t>
      </w:r>
    </w:p>
    <w:p w14:paraId="14C5271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Prepare Practice Present: Recorder</w:t>
      </w:r>
    </w:p>
    <w:p w14:paraId="6A78CCA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One Piece Many Pathways</w:t>
      </w:r>
    </w:p>
    <w:p w14:paraId="3750312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Illinois Music Educators Conference</w:t>
      </w:r>
    </w:p>
    <w:p w14:paraId="1A7B9DF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Peoria, Illinois</w:t>
      </w:r>
    </w:p>
    <w:p w14:paraId="1368921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DB8F8A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Assistive Devices in the Elementary Classroom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July 2021</w:t>
      </w:r>
    </w:p>
    <w:p w14:paraId="2C292F3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Teaching the Music of Your Community</w:t>
      </w:r>
    </w:p>
    <w:p w14:paraId="4305EC9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Feierabend Association for Music Education</w:t>
      </w:r>
    </w:p>
    <w:p w14:paraId="5551FD8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</w:t>
      </w:r>
    </w:p>
    <w:p w14:paraId="4577DF0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2B34E0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for Learning in the General Music Classroom                                   April 2021</w:t>
      </w:r>
    </w:p>
    <w:p w14:paraId="53C6525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One Piece, Many Pathways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</w:p>
    <w:p w14:paraId="7A52AD7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Illinois Music Educators Conference</w:t>
      </w:r>
    </w:p>
    <w:p w14:paraId="50D5E62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</w:t>
      </w:r>
    </w:p>
    <w:p w14:paraId="38EC49D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5BDA138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Common Discord: Music Educators and Paraprofessionals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   January 2021</w:t>
      </w:r>
    </w:p>
    <w:p w14:paraId="582CDC8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in a Community of Practice</w:t>
      </w:r>
    </w:p>
    <w:p w14:paraId="4C149B0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Michigan Music Conference</w:t>
      </w:r>
    </w:p>
    <w:p w14:paraId="4D8D3F8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lastRenderedPageBreak/>
        <w:t>Online</w:t>
      </w:r>
    </w:p>
    <w:p w14:paraId="3ECAF6E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B6F0C7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for Learning in the General Music Classroom                               October 2020</w:t>
      </w:r>
    </w:p>
    <w:p w14:paraId="3E3DA6B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Wisconsin Music Educators Conference</w:t>
      </w:r>
    </w:p>
    <w:p w14:paraId="5E32906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</w:t>
      </w:r>
    </w:p>
    <w:p w14:paraId="54D9AC68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DB8037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57691B4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Common Discord: Music Educators and Paraprofessionals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September 2020</w:t>
      </w:r>
    </w:p>
    <w:p w14:paraId="764978F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in a Community of Practice</w:t>
      </w:r>
    </w:p>
    <w:p w14:paraId="7BB1AE2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Ohio Music Educators Conference</w:t>
      </w:r>
    </w:p>
    <w:p w14:paraId="6A742BD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</w:t>
      </w:r>
    </w:p>
    <w:p w14:paraId="05C2F78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39ECBC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A Universal Approach to Music Education (session)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>February 2020</w:t>
      </w:r>
    </w:p>
    <w:p w14:paraId="1DFBC9E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Prepare, Practice, Present: Recorder (session)</w:t>
      </w:r>
    </w:p>
    <w:p w14:paraId="5F7CDF5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NJMEA Music In-Service Conference</w:t>
      </w:r>
    </w:p>
    <w:p w14:paraId="54909FD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Atlantic City, New Jersey</w:t>
      </w:r>
    </w:p>
    <w:p w14:paraId="4B51AEE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7B0016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Prepare, Practice, Present: Recorder (session)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>February 2020</w:t>
      </w:r>
    </w:p>
    <w:p w14:paraId="5631ACD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Texas Music Educators Association Convention</w:t>
      </w:r>
    </w:p>
    <w:p w14:paraId="4ABFD22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San Antonio, Texas</w:t>
      </w:r>
    </w:p>
    <w:p w14:paraId="3BEED2A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541517E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Prepare, Practice, Present: Recorder (session) 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  February 2020</w:t>
      </w:r>
    </w:p>
    <w:p w14:paraId="4841F53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for Learning and General Music (session)</w:t>
      </w:r>
    </w:p>
    <w:p w14:paraId="25684C9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Folk Dancing Tricks from K-6 (session)</w:t>
      </w:r>
    </w:p>
    <w:p w14:paraId="2D4E228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First Steps in Music with Orff Schulwerk (session)</w:t>
      </w:r>
    </w:p>
    <w:p w14:paraId="298E81D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Ohio Music Education Professional Development Conference </w:t>
      </w:r>
    </w:p>
    <w:p w14:paraId="5B16BEF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Cincinnati, Ohio</w:t>
      </w:r>
    </w:p>
    <w:p w14:paraId="12A8B844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</w:p>
    <w:p w14:paraId="6DB1B475" w14:textId="77777777" w:rsidR="00832514" w:rsidRPr="003B423D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b/>
          <w:color w:val="000000" w:themeColor="text1"/>
        </w:rPr>
        <w:t>RESEARCH / RESEARCH POSTER PRESENTATIONS – REFEREED</w:t>
      </w:r>
    </w:p>
    <w:p w14:paraId="5564EFB4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Access and Equity through Service-Learning: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ab/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ab/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ab/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ab/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ab/>
        <w:t xml:space="preserve">      Sept. 2026</w:t>
      </w:r>
    </w:p>
    <w:p w14:paraId="1C4CA855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Does it Meet Stakeholder Needs? (paper)</w:t>
      </w:r>
    </w:p>
    <w:p w14:paraId="43E2737C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National Association for Music Education </w:t>
      </w:r>
    </w:p>
    <w:p w14:paraId="61753523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Long Beach, CA</w:t>
      </w:r>
    </w:p>
    <w:p w14:paraId="6884586E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38415033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Neurodivergent Music Teacher Educators: Navigating the Journey (paper)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ab/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ab/>
        <w:t xml:space="preserve">        July 2026</w:t>
      </w:r>
    </w:p>
    <w:p w14:paraId="3CAE7F02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from Graduate Student to Tenured Professor</w:t>
      </w:r>
    </w:p>
    <w:p w14:paraId="0D4B3856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Supporting Neurodivergent Colleagues and Students: Perspectives (workshop)</w:t>
      </w:r>
    </w:p>
    <w:p w14:paraId="19BCEF18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from Neurodivergent Music Teacher Educators</w:t>
      </w:r>
    </w:p>
    <w:p w14:paraId="002D39E0" w14:textId="77777777" w:rsidR="00832514" w:rsidRPr="00C107D2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07D2">
        <w:rPr>
          <w:rFonts w:ascii="Times New Roman" w:hAnsi="Times New Roman" w:cs="Times New Roman"/>
          <w:color w:val="000000" w:themeColor="text1"/>
        </w:rPr>
        <w:t xml:space="preserve">Navigating ableist structures within a performance degree </w:t>
      </w:r>
      <w:r>
        <w:rPr>
          <w:rFonts w:ascii="Times New Roman" w:hAnsi="Times New Roman" w:cs="Times New Roman"/>
          <w:color w:val="000000" w:themeColor="text1"/>
        </w:rPr>
        <w:t>(paper)</w:t>
      </w:r>
      <w:r w:rsidRPr="00C107D2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</w:p>
    <w:p w14:paraId="6211E4CB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International Society for Music Education Conference</w:t>
      </w:r>
    </w:p>
    <w:p w14:paraId="63833635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Montreal, Canada</w:t>
      </w:r>
    </w:p>
    <w:p w14:paraId="3BC37E26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55CB4B0D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Caregiver Perspectives on Children’s Musical Experiences (paper)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ab/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ab/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ab/>
        <w:t xml:space="preserve">        July 2026</w:t>
      </w:r>
    </w:p>
    <w:p w14:paraId="730B03FE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International Society for Music Education Preconference</w:t>
      </w:r>
    </w:p>
    <w:p w14:paraId="08A5120D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Ottawa, Canada</w:t>
      </w:r>
    </w:p>
    <w:p w14:paraId="3FB22A0E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 xml:space="preserve"> </w:t>
      </w:r>
    </w:p>
    <w:p w14:paraId="310430CE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Perceptions and Outcomes of Implementing </w:t>
      </w:r>
      <w:proofErr w:type="spellStart"/>
      <w:r>
        <w:rPr>
          <w:rFonts w:ascii="Times New Roman" w:hAnsi="Times New Roman" w:cs="Times New Roman"/>
          <w:color w:val="000000" w:themeColor="text1"/>
          <w:shd w:val="clear" w:color="auto" w:fill="FFFFFF"/>
        </w:rPr>
        <w:t>Ungrading</w:t>
      </w:r>
      <w:proofErr w:type="spellEnd"/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ab/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ab/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ab/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ab/>
        <w:t xml:space="preserve">    March 2026</w:t>
      </w:r>
    </w:p>
    <w:p w14:paraId="08D120E3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in an Undergraduate Music Methods Course (paper)</w:t>
      </w:r>
    </w:p>
    <w:p w14:paraId="59E753F8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College Music Society Mid-Atlantic Conference</w:t>
      </w:r>
    </w:p>
    <w:p w14:paraId="1A8D3114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Petersburg, VA</w:t>
      </w:r>
    </w:p>
    <w:p w14:paraId="35A099E4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(did not attend due to illness)</w:t>
      </w:r>
    </w:p>
    <w:p w14:paraId="6D3CA08F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49E87AE5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3B423D">
        <w:rPr>
          <w:rFonts w:ascii="Times New Roman" w:hAnsi="Times New Roman" w:cs="Times New Roman"/>
          <w:color w:val="000000" w:themeColor="text1"/>
          <w:shd w:val="clear" w:color="auto" w:fill="FFFFFF"/>
        </w:rPr>
        <w:t>Access and Equity through Service-Learning: Does It Meet Stakeholder Needs?      October 2025</w:t>
      </w:r>
    </w:p>
    <w:p w14:paraId="76BF811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proofErr w:type="spellStart"/>
      <w:r w:rsidRPr="003B423D">
        <w:rPr>
          <w:rFonts w:ascii="Times New Roman" w:hAnsi="Times New Roman" w:cs="Times New Roman"/>
          <w:color w:val="000000" w:themeColor="text1"/>
          <w:shd w:val="clear" w:color="auto" w:fill="FFFFFF"/>
        </w:rPr>
        <w:t>Ungrading</w:t>
      </w:r>
      <w:proofErr w:type="spellEnd"/>
      <w:r w:rsidRPr="003B423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in Higher Education: Research to Practice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(posters)</w:t>
      </w:r>
    </w:p>
    <w:p w14:paraId="2BC7A69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3B423D">
        <w:rPr>
          <w:rFonts w:ascii="Times New Roman" w:hAnsi="Times New Roman" w:cs="Times New Roman"/>
          <w:color w:val="000000" w:themeColor="text1"/>
          <w:shd w:val="clear" w:color="auto" w:fill="FFFFFF"/>
        </w:rPr>
        <w:t>(Invited, but Declined due to Family Wedding)</w:t>
      </w:r>
    </w:p>
    <w:p w14:paraId="254EF64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3B423D">
        <w:rPr>
          <w:rFonts w:ascii="Times New Roman" w:hAnsi="Times New Roman" w:cs="Times New Roman"/>
          <w:color w:val="000000" w:themeColor="text1"/>
          <w:shd w:val="clear" w:color="auto" w:fill="FFFFFF"/>
        </w:rPr>
        <w:t>Society for Music Teacher Educators</w:t>
      </w:r>
    </w:p>
    <w:p w14:paraId="6149D7B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3B423D">
        <w:rPr>
          <w:rFonts w:ascii="Times New Roman" w:hAnsi="Times New Roman" w:cs="Times New Roman"/>
          <w:color w:val="000000" w:themeColor="text1"/>
          <w:shd w:val="clear" w:color="auto" w:fill="FFFFFF"/>
        </w:rPr>
        <w:t>Research Conference</w:t>
      </w:r>
    </w:p>
    <w:p w14:paraId="68E5082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3B423D">
        <w:rPr>
          <w:rFonts w:ascii="Times New Roman" w:hAnsi="Times New Roman" w:cs="Times New Roman"/>
          <w:color w:val="000000" w:themeColor="text1"/>
          <w:shd w:val="clear" w:color="auto" w:fill="FFFFFF"/>
        </w:rPr>
        <w:t>Indianapolis, IN</w:t>
      </w:r>
    </w:p>
    <w:p w14:paraId="3576B25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5A5465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3B423D">
        <w:rPr>
          <w:rFonts w:ascii="Times New Roman" w:hAnsi="Times New Roman" w:cs="Times New Roman"/>
          <w:color w:val="000000" w:themeColor="text1"/>
        </w:rPr>
        <w:t>Ungrading</w:t>
      </w:r>
      <w:proofErr w:type="spellEnd"/>
      <w:r w:rsidRPr="003B423D">
        <w:rPr>
          <w:rFonts w:ascii="Times New Roman" w:hAnsi="Times New Roman" w:cs="Times New Roman"/>
          <w:color w:val="000000" w:themeColor="text1"/>
        </w:rPr>
        <w:t xml:space="preserve"> Practices: A Pilot Study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  February 2025</w:t>
      </w:r>
    </w:p>
    <w:p w14:paraId="508960E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Desert Skies Research Conference</w:t>
      </w:r>
    </w:p>
    <w:p w14:paraId="41579F8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Tempe, AZ</w:t>
      </w:r>
    </w:p>
    <w:p w14:paraId="59904341" w14:textId="77777777" w:rsidR="00832514" w:rsidRPr="003B423D" w:rsidRDefault="00832514" w:rsidP="00832514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 w:themeColor="text1"/>
        </w:rPr>
      </w:pPr>
    </w:p>
    <w:p w14:paraId="0E70F174" w14:textId="77777777" w:rsidR="00832514" w:rsidRPr="003B423D" w:rsidRDefault="00832514" w:rsidP="00832514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 w:themeColor="text1"/>
        </w:rPr>
      </w:pPr>
      <w:r w:rsidRPr="003B423D">
        <w:rPr>
          <w:rStyle w:val="normaltextrun"/>
          <w:color w:val="000000" w:themeColor="text1"/>
        </w:rPr>
        <w:t xml:space="preserve">“But You Look Fine!?!?”: Experiences of Three Preservice </w:t>
      </w:r>
      <w:r w:rsidRPr="003B423D">
        <w:rPr>
          <w:rStyle w:val="normaltextrun"/>
          <w:color w:val="000000" w:themeColor="text1"/>
        </w:rPr>
        <w:tab/>
      </w:r>
      <w:r w:rsidRPr="003B423D">
        <w:rPr>
          <w:rStyle w:val="normaltextrun"/>
          <w:color w:val="000000" w:themeColor="text1"/>
        </w:rPr>
        <w:tab/>
      </w:r>
      <w:r w:rsidRPr="003B423D">
        <w:rPr>
          <w:rStyle w:val="normaltextrun"/>
          <w:color w:val="000000" w:themeColor="text1"/>
        </w:rPr>
        <w:tab/>
        <w:t xml:space="preserve">         September 2024</w:t>
      </w:r>
    </w:p>
    <w:p w14:paraId="1DEBA4A4" w14:textId="77777777" w:rsidR="00832514" w:rsidRPr="003B423D" w:rsidRDefault="00832514" w:rsidP="00832514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 w:themeColor="text1"/>
        </w:rPr>
      </w:pPr>
      <w:r w:rsidRPr="003B423D">
        <w:rPr>
          <w:rStyle w:val="normaltextrun"/>
          <w:color w:val="000000" w:themeColor="text1"/>
        </w:rPr>
        <w:t>Music Educators with Hidden Disabilities (paper)</w:t>
      </w:r>
    </w:p>
    <w:p w14:paraId="7417F593" w14:textId="77777777" w:rsidR="00832514" w:rsidRPr="003B423D" w:rsidRDefault="00832514" w:rsidP="00832514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 w:themeColor="text1"/>
        </w:rPr>
      </w:pPr>
      <w:r w:rsidRPr="003B423D">
        <w:rPr>
          <w:rStyle w:val="normaltextrun"/>
          <w:color w:val="000000" w:themeColor="text1"/>
        </w:rPr>
        <w:t xml:space="preserve">“Changing Tides”: Using Stakeholder Input to Inform Music Teacher </w:t>
      </w:r>
    </w:p>
    <w:p w14:paraId="56350BFA" w14:textId="77777777" w:rsidR="00832514" w:rsidRPr="003B423D" w:rsidRDefault="00832514" w:rsidP="00832514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 w:themeColor="text1"/>
        </w:rPr>
      </w:pPr>
      <w:r w:rsidRPr="003B423D">
        <w:rPr>
          <w:rStyle w:val="normaltextrun"/>
          <w:color w:val="000000" w:themeColor="text1"/>
        </w:rPr>
        <w:t>Education Curricular Revisions (paper)</w:t>
      </w:r>
    </w:p>
    <w:p w14:paraId="4C194E29" w14:textId="77777777" w:rsidR="00832514" w:rsidRPr="003B423D" w:rsidRDefault="00832514" w:rsidP="00832514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 w:themeColor="text1"/>
        </w:rPr>
      </w:pPr>
      <w:r w:rsidRPr="003B423D">
        <w:rPr>
          <w:rStyle w:val="normaltextrun"/>
          <w:color w:val="000000" w:themeColor="text1"/>
        </w:rPr>
        <w:t xml:space="preserve">Parallel-form Reliability of the Online Primary Measures of Music </w:t>
      </w:r>
    </w:p>
    <w:p w14:paraId="01D85AA8" w14:textId="77777777" w:rsidR="00832514" w:rsidRPr="003B423D" w:rsidRDefault="00832514" w:rsidP="00832514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 w:themeColor="text1"/>
        </w:rPr>
      </w:pPr>
      <w:r w:rsidRPr="003B423D">
        <w:rPr>
          <w:rStyle w:val="normaltextrun"/>
          <w:color w:val="000000" w:themeColor="text1"/>
        </w:rPr>
        <w:t>Audiation: A Pilot Study (SRIG paper)</w:t>
      </w:r>
    </w:p>
    <w:p w14:paraId="641A97C0" w14:textId="77777777" w:rsidR="00832514" w:rsidRPr="003B423D" w:rsidRDefault="00832514" w:rsidP="00832514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 w:themeColor="text1"/>
        </w:rPr>
      </w:pPr>
      <w:r w:rsidRPr="003B423D">
        <w:rPr>
          <w:rStyle w:val="normaltextrun"/>
          <w:color w:val="000000" w:themeColor="text1"/>
        </w:rPr>
        <w:t>National Association for Music Education Research Conference</w:t>
      </w:r>
    </w:p>
    <w:p w14:paraId="6B3C8DD8" w14:textId="77777777" w:rsidR="00832514" w:rsidRPr="003B423D" w:rsidRDefault="00832514" w:rsidP="00832514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 w:themeColor="text1"/>
        </w:rPr>
      </w:pPr>
      <w:r w:rsidRPr="003B423D">
        <w:rPr>
          <w:rStyle w:val="normaltextrun"/>
          <w:color w:val="000000" w:themeColor="text1"/>
        </w:rPr>
        <w:t>Atlanta, GA</w:t>
      </w:r>
    </w:p>
    <w:p w14:paraId="0D1A9A4C" w14:textId="77777777" w:rsidR="00832514" w:rsidRPr="003B423D" w:rsidRDefault="00832514" w:rsidP="00832514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 w:themeColor="text1"/>
        </w:rPr>
      </w:pPr>
      <w:r w:rsidRPr="003B423D">
        <w:rPr>
          <w:rStyle w:val="normaltextrun"/>
          <w:color w:val="000000" w:themeColor="text1"/>
        </w:rPr>
        <w:t xml:space="preserve"> </w:t>
      </w:r>
    </w:p>
    <w:p w14:paraId="509E0EA1" w14:textId="77777777" w:rsidR="00832514" w:rsidRPr="003B423D" w:rsidRDefault="00832514" w:rsidP="00832514">
      <w:pPr>
        <w:pStyle w:val="paragraph"/>
        <w:spacing w:before="0" w:beforeAutospacing="0" w:after="0" w:afterAutospacing="0"/>
        <w:textAlignment w:val="baseline"/>
        <w:rPr>
          <w:color w:val="000000" w:themeColor="text1"/>
        </w:rPr>
      </w:pPr>
      <w:r w:rsidRPr="003B423D">
        <w:rPr>
          <w:rStyle w:val="normaltextrun"/>
          <w:color w:val="000000" w:themeColor="text1"/>
        </w:rPr>
        <w:t>Research with Children with Disabilities: Ethics, Queries, and Activism</w:t>
      </w:r>
      <w:r w:rsidRPr="003B423D">
        <w:rPr>
          <w:rStyle w:val="eop"/>
          <w:color w:val="000000" w:themeColor="text1"/>
        </w:rPr>
        <w:t> (</w:t>
      </w:r>
      <w:proofErr w:type="gramStart"/>
      <w:r w:rsidRPr="003B423D">
        <w:rPr>
          <w:rStyle w:val="eop"/>
          <w:color w:val="000000" w:themeColor="text1"/>
        </w:rPr>
        <w:t xml:space="preserve">paper)   </w:t>
      </w:r>
      <w:proofErr w:type="gramEnd"/>
      <w:r w:rsidRPr="003B423D">
        <w:rPr>
          <w:rStyle w:val="eop"/>
          <w:color w:val="000000" w:themeColor="text1"/>
        </w:rPr>
        <w:t xml:space="preserve">         July 2024 </w:t>
      </w:r>
      <w:r w:rsidRPr="003B423D">
        <w:rPr>
          <w:color w:val="000000" w:themeColor="text1"/>
        </w:rPr>
        <w:t xml:space="preserve">Perceptions of Preservice Music Educators Working with </w:t>
      </w:r>
    </w:p>
    <w:p w14:paraId="5AA4191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Student with Disabilities: A Comparison Study (paper)</w:t>
      </w:r>
    </w:p>
    <w:p w14:paraId="6463890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3B423D">
        <w:rPr>
          <w:rFonts w:ascii="Times New Roman" w:hAnsi="Times New Roman" w:cs="Times New Roman"/>
          <w:color w:val="000000" w:themeColor="text1"/>
        </w:rPr>
        <w:t>Ungrading</w:t>
      </w:r>
      <w:proofErr w:type="spellEnd"/>
      <w:r w:rsidRPr="003B423D">
        <w:rPr>
          <w:rFonts w:ascii="Times New Roman" w:hAnsi="Times New Roman" w:cs="Times New Roman"/>
          <w:color w:val="000000" w:themeColor="text1"/>
        </w:rPr>
        <w:t xml:space="preserve"> in the Collegiate Setting (symposia)</w:t>
      </w:r>
    </w:p>
    <w:p w14:paraId="598DC80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3B423D">
        <w:rPr>
          <w:rFonts w:ascii="Times New Roman" w:hAnsi="Times New Roman" w:cs="Times New Roman"/>
          <w:color w:val="000000" w:themeColor="text1"/>
          <w:shd w:val="clear" w:color="auto" w:fill="FFFFFF"/>
        </w:rPr>
        <w:t>International Society for Music Education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Conference</w:t>
      </w:r>
    </w:p>
    <w:p w14:paraId="2F3FD4F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3B423D">
        <w:rPr>
          <w:rFonts w:ascii="Times New Roman" w:hAnsi="Times New Roman" w:cs="Times New Roman"/>
          <w:color w:val="000000" w:themeColor="text1"/>
          <w:shd w:val="clear" w:color="auto" w:fill="FFFFFF"/>
        </w:rPr>
        <w:t>Helsinki, Finland</w:t>
      </w:r>
    </w:p>
    <w:p w14:paraId="3ED9DD7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471156D3" w14:textId="77777777" w:rsidR="00832514" w:rsidRPr="003B423D" w:rsidRDefault="00832514" w:rsidP="00832514">
      <w:pPr>
        <w:pStyle w:val="paragraph"/>
        <w:spacing w:before="0" w:beforeAutospacing="0" w:after="0" w:afterAutospacing="0"/>
        <w:textAlignment w:val="baseline"/>
        <w:rPr>
          <w:color w:val="000000" w:themeColor="text1"/>
          <w:shd w:val="clear" w:color="auto" w:fill="FFFFFF"/>
        </w:rPr>
      </w:pPr>
      <w:r w:rsidRPr="003B423D">
        <w:rPr>
          <w:color w:val="000000" w:themeColor="text1"/>
          <w:shd w:val="clear" w:color="auto" w:fill="FFFFFF"/>
        </w:rPr>
        <w:t xml:space="preserve">The Songbird and The Percussionist: Listening to and Implementing </w:t>
      </w:r>
      <w:r w:rsidRPr="003B423D">
        <w:rPr>
          <w:color w:val="000000" w:themeColor="text1"/>
          <w:shd w:val="clear" w:color="auto" w:fill="FFFFFF"/>
        </w:rPr>
        <w:tab/>
      </w:r>
      <w:r w:rsidRPr="003B423D">
        <w:rPr>
          <w:color w:val="000000" w:themeColor="text1"/>
          <w:shd w:val="clear" w:color="auto" w:fill="FFFFFF"/>
        </w:rPr>
        <w:tab/>
        <w:t xml:space="preserve">       May 2024</w:t>
      </w:r>
    </w:p>
    <w:p w14:paraId="7F3CB284" w14:textId="77777777" w:rsidR="00832514" w:rsidRPr="003B423D" w:rsidRDefault="00832514" w:rsidP="00832514">
      <w:pPr>
        <w:pStyle w:val="paragraph"/>
        <w:spacing w:before="0" w:beforeAutospacing="0" w:after="0" w:afterAutospacing="0"/>
        <w:textAlignment w:val="baseline"/>
        <w:rPr>
          <w:color w:val="000000" w:themeColor="text1"/>
          <w:shd w:val="clear" w:color="auto" w:fill="FFFFFF"/>
        </w:rPr>
      </w:pPr>
      <w:r w:rsidRPr="003B423D">
        <w:rPr>
          <w:color w:val="000000" w:themeColor="text1"/>
          <w:shd w:val="clear" w:color="auto" w:fill="FFFFFF"/>
        </w:rPr>
        <w:t>Non-Speakers’ Musical Preferences (paper)</w:t>
      </w:r>
    </w:p>
    <w:p w14:paraId="5699784C" w14:textId="77777777" w:rsidR="00832514" w:rsidRPr="003B423D" w:rsidRDefault="00832514" w:rsidP="00832514">
      <w:pPr>
        <w:pStyle w:val="paragraph"/>
        <w:spacing w:before="0" w:beforeAutospacing="0" w:after="0" w:afterAutospacing="0"/>
        <w:textAlignment w:val="baseline"/>
        <w:rPr>
          <w:color w:val="000000" w:themeColor="text1"/>
          <w:shd w:val="clear" w:color="auto" w:fill="FFFFFF"/>
        </w:rPr>
      </w:pPr>
      <w:r w:rsidRPr="003B423D">
        <w:rPr>
          <w:color w:val="000000" w:themeColor="text1"/>
          <w:shd w:val="clear" w:color="auto" w:fill="FFFFFF"/>
        </w:rPr>
        <w:t>Narrative Inquiry in Music Education</w:t>
      </w:r>
    </w:p>
    <w:p w14:paraId="58A8EFAC" w14:textId="77777777" w:rsidR="00832514" w:rsidRPr="003B423D" w:rsidRDefault="00832514" w:rsidP="00832514">
      <w:pPr>
        <w:pStyle w:val="paragraph"/>
        <w:spacing w:before="0" w:beforeAutospacing="0" w:after="0" w:afterAutospacing="0"/>
        <w:textAlignment w:val="baseline"/>
        <w:rPr>
          <w:color w:val="000000" w:themeColor="text1"/>
          <w:shd w:val="clear" w:color="auto" w:fill="FFFFFF"/>
        </w:rPr>
      </w:pPr>
      <w:r w:rsidRPr="003B423D">
        <w:rPr>
          <w:color w:val="000000" w:themeColor="text1"/>
          <w:shd w:val="clear" w:color="auto" w:fill="FFFFFF"/>
        </w:rPr>
        <w:t>Dublin, Ireland</w:t>
      </w:r>
    </w:p>
    <w:p w14:paraId="63FF812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5C0BD0E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3B423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Perceptions and Outcomes of Implementing </w:t>
      </w:r>
      <w:proofErr w:type="spellStart"/>
      <w:r w:rsidRPr="003B423D">
        <w:rPr>
          <w:rFonts w:ascii="Times New Roman" w:hAnsi="Times New Roman" w:cs="Times New Roman"/>
          <w:color w:val="000000" w:themeColor="text1"/>
          <w:shd w:val="clear" w:color="auto" w:fill="FFFFFF"/>
        </w:rPr>
        <w:t>Ungrading</w:t>
      </w:r>
      <w:proofErr w:type="spellEnd"/>
      <w:r w:rsidRPr="003B423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Pr="003B423D">
        <w:rPr>
          <w:rFonts w:ascii="Times New Roman" w:hAnsi="Times New Roman" w:cs="Times New Roman"/>
          <w:color w:val="000000" w:themeColor="text1"/>
          <w:shd w:val="clear" w:color="auto" w:fill="FFFFFF"/>
        </w:rPr>
        <w:tab/>
      </w:r>
      <w:r w:rsidRPr="003B423D">
        <w:rPr>
          <w:rFonts w:ascii="Times New Roman" w:hAnsi="Times New Roman" w:cs="Times New Roman"/>
          <w:color w:val="000000" w:themeColor="text1"/>
          <w:shd w:val="clear" w:color="auto" w:fill="FFFFFF"/>
        </w:rPr>
        <w:tab/>
      </w:r>
      <w:r w:rsidRPr="003B423D">
        <w:rPr>
          <w:rFonts w:ascii="Times New Roman" w:hAnsi="Times New Roman" w:cs="Times New Roman"/>
          <w:color w:val="000000" w:themeColor="text1"/>
          <w:shd w:val="clear" w:color="auto" w:fill="FFFFFF"/>
        </w:rPr>
        <w:tab/>
        <w:t xml:space="preserve">          November 2023</w:t>
      </w:r>
    </w:p>
    <w:p w14:paraId="4C59E5D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3B423D">
        <w:rPr>
          <w:rFonts w:ascii="Times New Roman" w:hAnsi="Times New Roman" w:cs="Times New Roman"/>
          <w:color w:val="000000" w:themeColor="text1"/>
          <w:shd w:val="clear" w:color="auto" w:fill="FFFFFF"/>
        </w:rPr>
        <w:t>in an Undergraduate Music Methods Course (poster)</w:t>
      </w:r>
    </w:p>
    <w:p w14:paraId="2FD249B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3B423D">
        <w:rPr>
          <w:rFonts w:ascii="Times New Roman" w:hAnsi="Times New Roman" w:cs="Times New Roman"/>
          <w:color w:val="000000" w:themeColor="text1"/>
          <w:shd w:val="clear" w:color="auto" w:fill="FFFFFF"/>
        </w:rPr>
        <w:t>Virginia Music Educators Association</w:t>
      </w:r>
    </w:p>
    <w:p w14:paraId="31637DB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  <w:shd w:val="clear" w:color="auto" w:fill="FFFFFF"/>
        </w:rPr>
        <w:t>Richmond, Virginia</w:t>
      </w:r>
    </w:p>
    <w:p w14:paraId="50DB068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D9697E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Research </w:t>
      </w:r>
      <w:r w:rsidRPr="003B423D">
        <w:rPr>
          <w:rFonts w:ascii="Times New Roman" w:hAnsi="Times New Roman" w:cs="Times New Roman"/>
          <w:i/>
          <w:iCs/>
          <w:color w:val="000000" w:themeColor="text1"/>
        </w:rPr>
        <w:t>with</w:t>
      </w:r>
      <w:r w:rsidRPr="003B423D">
        <w:rPr>
          <w:rFonts w:ascii="Times New Roman" w:hAnsi="Times New Roman" w:cs="Times New Roman"/>
          <w:color w:val="000000" w:themeColor="text1"/>
        </w:rPr>
        <w:t xml:space="preserve"> Students with Disabilities (paper)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April 2023</w:t>
      </w:r>
    </w:p>
    <w:p w14:paraId="154F36F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DS2ME</w:t>
      </w:r>
    </w:p>
    <w:p w14:paraId="1AFD644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lastRenderedPageBreak/>
        <w:t>Quad Cities, Illinois</w:t>
      </w:r>
    </w:p>
    <w:p w14:paraId="05FD900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B8B1CE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Rural Music Educators’ Perceptions of Teaching Music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April 2023</w:t>
      </w:r>
    </w:p>
    <w:p w14:paraId="52E0CB3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to Students with Disabilities (paper)</w:t>
      </w:r>
    </w:p>
    <w:p w14:paraId="14E1F6F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American Educators Research Association </w:t>
      </w:r>
    </w:p>
    <w:p w14:paraId="3BCD569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Chicago, Illinois</w:t>
      </w:r>
    </w:p>
    <w:p w14:paraId="4F7F193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59F8698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 Professional Development for Rural Music Educators (poster).                 November 2022</w:t>
      </w:r>
    </w:p>
    <w:p w14:paraId="29F5C34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Perceptions of Preservice Music Educators Working with </w:t>
      </w:r>
    </w:p>
    <w:p w14:paraId="5452379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Student with Disabilities: A Comparison Study. (paper)</w:t>
      </w:r>
    </w:p>
    <w:p w14:paraId="712B74C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proofErr w:type="spellStart"/>
      <w:r w:rsidRPr="003B423D">
        <w:rPr>
          <w:rFonts w:ascii="Times New Roman" w:hAnsi="Times New Roman" w:cs="Times New Roman"/>
          <w:color w:val="000000" w:themeColor="text1"/>
        </w:rPr>
        <w:t>NAfME</w:t>
      </w:r>
      <w:proofErr w:type="spellEnd"/>
      <w:r w:rsidRPr="003B423D">
        <w:rPr>
          <w:rFonts w:ascii="Times New Roman" w:hAnsi="Times New Roman" w:cs="Times New Roman"/>
          <w:color w:val="000000" w:themeColor="text1"/>
        </w:rPr>
        <w:t xml:space="preserve"> National Research Conference</w:t>
      </w:r>
    </w:p>
    <w:p w14:paraId="2B2C80E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Washington D.C. </w:t>
      </w:r>
    </w:p>
    <w:p w14:paraId="655968F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21BD5A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Perceptions of Preservice Music Educators Working with 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         July 2022</w:t>
      </w:r>
    </w:p>
    <w:p w14:paraId="70DFEA9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Students with Disabilities (paper)</w:t>
      </w:r>
    </w:p>
    <w:p w14:paraId="59377FE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MTE Mothers Navigating Covid-19 (round table)</w:t>
      </w:r>
    </w:p>
    <w:p w14:paraId="413324C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International Society for Music Education</w:t>
      </w:r>
    </w:p>
    <w:p w14:paraId="6216A7E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</w:t>
      </w:r>
    </w:p>
    <w:p w14:paraId="1A3533C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610E6E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Perceptions of Preservice Music Educators Working with 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September 2021</w:t>
      </w:r>
    </w:p>
    <w:p w14:paraId="51765AC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Students with Disabilities (paper)</w:t>
      </w:r>
    </w:p>
    <w:p w14:paraId="44851C4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MTE Mothers Navigating Covid-19 (paper)</w:t>
      </w:r>
    </w:p>
    <w:p w14:paraId="419A61B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Society for Music Teacher Education </w:t>
      </w:r>
    </w:p>
    <w:p w14:paraId="5AA2F9A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</w:t>
      </w:r>
    </w:p>
    <w:p w14:paraId="3951400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D12591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Hip-Hop in the Elementary Music Classroom (paper)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May 2021</w:t>
      </w:r>
    </w:p>
    <w:p w14:paraId="43F157B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Mountain Lake Symposium</w:t>
      </w:r>
    </w:p>
    <w:p w14:paraId="1CBF11E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</w:t>
      </w:r>
    </w:p>
    <w:p w14:paraId="691D84A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C77096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Common Discord: Music Educators and Paraprofessionals in </w:t>
      </w:r>
      <w:proofErr w:type="gramStart"/>
      <w:r w:rsidRPr="003B423D">
        <w:rPr>
          <w:rFonts w:ascii="Times New Roman" w:hAnsi="Times New Roman" w:cs="Times New Roman"/>
          <w:color w:val="000000" w:themeColor="text1"/>
        </w:rPr>
        <w:t>a</w:t>
      </w:r>
      <w:proofErr w:type="gramEnd"/>
      <w:r w:rsidRPr="003B423D">
        <w:rPr>
          <w:rFonts w:ascii="Times New Roman" w:hAnsi="Times New Roman" w:cs="Times New Roman"/>
          <w:color w:val="000000" w:themeColor="text1"/>
        </w:rPr>
        <w:t xml:space="preserve"> 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April 2021</w:t>
      </w:r>
    </w:p>
    <w:p w14:paraId="6DB0B59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Community of Practice (paper)</w:t>
      </w:r>
    </w:p>
    <w:p w14:paraId="2F3367C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AERA Annual Meeting</w:t>
      </w:r>
    </w:p>
    <w:p w14:paraId="6220215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</w:t>
      </w:r>
    </w:p>
    <w:p w14:paraId="05ACED3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5615173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Common Discord: Music Educators and Paraprofessionals in a 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 February 2021</w:t>
      </w:r>
    </w:p>
    <w:p w14:paraId="0227A63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Community of Practice</w:t>
      </w:r>
    </w:p>
    <w:p w14:paraId="461F752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Teach Music to Students with Disabilities (paper)</w:t>
      </w:r>
    </w:p>
    <w:p w14:paraId="3FDE1A5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Desert Skies Symposium for Research in Music Education</w:t>
      </w:r>
    </w:p>
    <w:p w14:paraId="46A606F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Arizona State University</w:t>
      </w:r>
    </w:p>
    <w:p w14:paraId="6A6575B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</w:t>
      </w:r>
    </w:p>
    <w:p w14:paraId="5161B45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C51272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for Learning as a Theoretical Framework (paper)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August 2020</w:t>
      </w:r>
    </w:p>
    <w:p w14:paraId="4058EFE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International Society for Music Education</w:t>
      </w:r>
    </w:p>
    <w:p w14:paraId="2EF8ECE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</w:t>
      </w:r>
    </w:p>
    <w:p w14:paraId="1EA52E4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41ED9497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526A382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lastRenderedPageBreak/>
        <w:t>Universal Design for Learning as a Theoretical Framework</w:t>
      </w:r>
      <w:r w:rsidRPr="003B423D">
        <w:rPr>
          <w:rFonts w:ascii="Times New Roman" w:hAnsi="Times New Roman" w:cs="Times New Roman"/>
          <w:color w:val="000000" w:themeColor="text1"/>
        </w:rPr>
        <w:tab/>
        <w:t>(round table)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April 2020</w:t>
      </w:r>
    </w:p>
    <w:p w14:paraId="4FF9EF9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AERA Annual Meeting</w:t>
      </w:r>
    </w:p>
    <w:p w14:paraId="4269342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San Francisco, California (Conference Cancelled)</w:t>
      </w:r>
    </w:p>
    <w:p w14:paraId="5902436F" w14:textId="77777777" w:rsidR="00832514" w:rsidRPr="003B423D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b/>
          <w:color w:val="000000" w:themeColor="text1"/>
        </w:rPr>
      </w:pPr>
    </w:p>
    <w:p w14:paraId="46E1EAEA" w14:textId="77777777" w:rsidR="00832514" w:rsidRPr="0030644A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b/>
          <w:color w:val="000000" w:themeColor="text1"/>
        </w:rPr>
      </w:pPr>
      <w:r w:rsidRPr="003B423D">
        <w:rPr>
          <w:rFonts w:ascii="Times New Roman" w:hAnsi="Times New Roman" w:cs="Times New Roman"/>
          <w:b/>
          <w:color w:val="000000" w:themeColor="text1"/>
        </w:rPr>
        <w:t>GUEST TEACHING AND LECTURES – INVITED</w:t>
      </w:r>
    </w:p>
    <w:p w14:paraId="63FDFAE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Mixed-Methods Inquiry: Guidance for Ph.D. Students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 xml:space="preserve">    March 2027</w:t>
      </w:r>
    </w:p>
    <w:p w14:paraId="21907A3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Seminar in Music Education Research</w:t>
      </w:r>
    </w:p>
    <w:p w14:paraId="3EAC7BB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University of South Florida</w:t>
      </w:r>
    </w:p>
    <w:p w14:paraId="7A1249F5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</w:t>
      </w:r>
    </w:p>
    <w:p w14:paraId="2AAC243B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8F6B863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Teaching Music to Students with Disabilities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 xml:space="preserve">          </w:t>
      </w:r>
      <w:r>
        <w:rPr>
          <w:rFonts w:ascii="Times New Roman" w:hAnsi="Times New Roman" w:cs="Times New Roman"/>
          <w:color w:val="000000" w:themeColor="text1"/>
        </w:rPr>
        <w:tab/>
        <w:t xml:space="preserve">          November 2026</w:t>
      </w:r>
    </w:p>
    <w:p w14:paraId="1C0C7659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Intro to Music Education </w:t>
      </w:r>
    </w:p>
    <w:p w14:paraId="2524F9A5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Florida Atlantic University</w:t>
      </w:r>
    </w:p>
    <w:p w14:paraId="1689E318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Online</w:t>
      </w:r>
    </w:p>
    <w:p w14:paraId="42D9D361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98F0AE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Mixed-Methods Inquiry: Guidance for Ph.D. Students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April 202</w:t>
      </w:r>
      <w:r>
        <w:rPr>
          <w:rFonts w:ascii="Times New Roman" w:hAnsi="Times New Roman" w:cs="Times New Roman"/>
          <w:color w:val="000000" w:themeColor="text1"/>
        </w:rPr>
        <w:t>6</w:t>
      </w:r>
    </w:p>
    <w:p w14:paraId="3FA2118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Seminar in Music Education Research</w:t>
      </w:r>
    </w:p>
    <w:p w14:paraId="4786C76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Nazareth College</w:t>
      </w:r>
    </w:p>
    <w:p w14:paraId="189B803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</w:t>
      </w:r>
    </w:p>
    <w:p w14:paraId="2092D616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C2BD97E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Collaborating with Paraprofessionals and Understanding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 xml:space="preserve">                 April 2026</w:t>
      </w:r>
    </w:p>
    <w:p w14:paraId="794385E5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IEPs in the Music Education Setting</w:t>
      </w:r>
    </w:p>
    <w:p w14:paraId="2E749B34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Mississippi State University</w:t>
      </w:r>
    </w:p>
    <w:p w14:paraId="4A72DADA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Starkville, MS</w:t>
      </w:r>
    </w:p>
    <w:p w14:paraId="3342C98B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Online</w:t>
      </w:r>
    </w:p>
    <w:p w14:paraId="243AA600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8FF12EE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proofErr w:type="spellStart"/>
      <w:r>
        <w:rPr>
          <w:rFonts w:ascii="Times New Roman" w:hAnsi="Times New Roman" w:cs="Times New Roman"/>
          <w:color w:val="000000" w:themeColor="text1"/>
        </w:rPr>
        <w:t>Ungrading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 in Higher Ed.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 xml:space="preserve">   March 2026</w:t>
      </w:r>
    </w:p>
    <w:p w14:paraId="6C8638DB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MU 5663 Curriculum and Methodology</w:t>
      </w:r>
    </w:p>
    <w:p w14:paraId="74402842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Texas Woman’s University</w:t>
      </w:r>
    </w:p>
    <w:p w14:paraId="5C55722C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Denton, TX</w:t>
      </w:r>
    </w:p>
    <w:p w14:paraId="5509E81C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81A6A1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Physiology and Development of the Child’s Singing Voice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>February</w:t>
      </w:r>
      <w:r w:rsidRPr="003B423D">
        <w:rPr>
          <w:rFonts w:ascii="Times New Roman" w:hAnsi="Times New Roman" w:cs="Times New Roman"/>
          <w:color w:val="000000" w:themeColor="text1"/>
        </w:rPr>
        <w:t xml:space="preserve"> 202</w:t>
      </w:r>
      <w:r>
        <w:rPr>
          <w:rFonts w:ascii="Times New Roman" w:hAnsi="Times New Roman" w:cs="Times New Roman"/>
          <w:color w:val="000000" w:themeColor="text1"/>
        </w:rPr>
        <w:t>6</w:t>
      </w:r>
    </w:p>
    <w:p w14:paraId="2865C29D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MUPED 778</w:t>
      </w:r>
    </w:p>
    <w:p w14:paraId="62E7C00C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James Madison University</w:t>
      </w:r>
    </w:p>
    <w:p w14:paraId="6FBF8358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Harrisonburg, VA</w:t>
      </w:r>
    </w:p>
    <w:p w14:paraId="211EB1E5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19B5976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Universal Design for Learning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 xml:space="preserve">            February 2026</w:t>
      </w:r>
    </w:p>
    <w:p w14:paraId="2FC3D15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Introduction to Music Education</w:t>
      </w:r>
    </w:p>
    <w:p w14:paraId="0642EFC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Nazareth College</w:t>
      </w:r>
    </w:p>
    <w:p w14:paraId="50F50107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</w:t>
      </w:r>
    </w:p>
    <w:p w14:paraId="623546AD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0E5529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Introduction to Research in Music Education                                            </w:t>
      </w:r>
      <w:r>
        <w:rPr>
          <w:rFonts w:ascii="Times New Roman" w:hAnsi="Times New Roman" w:cs="Times New Roman"/>
          <w:color w:val="000000" w:themeColor="text1"/>
        </w:rPr>
        <w:t xml:space="preserve">   </w:t>
      </w:r>
      <w:r w:rsidRPr="003B423D">
        <w:rPr>
          <w:rFonts w:ascii="Times New Roman" w:hAnsi="Times New Roman" w:cs="Times New Roman"/>
          <w:color w:val="000000" w:themeColor="text1"/>
        </w:rPr>
        <w:t xml:space="preserve">June-July 2022 - </w:t>
      </w:r>
      <w:r>
        <w:rPr>
          <w:rFonts w:ascii="Times New Roman" w:hAnsi="Times New Roman" w:cs="Times New Roman"/>
          <w:color w:val="000000" w:themeColor="text1"/>
        </w:rPr>
        <w:t>2025</w:t>
      </w:r>
    </w:p>
    <w:p w14:paraId="689E020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MUS 690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</w:t>
      </w:r>
    </w:p>
    <w:p w14:paraId="10BFE57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Lakeland University</w:t>
      </w:r>
    </w:p>
    <w:p w14:paraId="2CD1C3F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Plymouth, WI</w:t>
      </w:r>
    </w:p>
    <w:p w14:paraId="0656CE9E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4B41439D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Collaborating with Paraprofessionals and Understanding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 xml:space="preserve">          November 2025</w:t>
      </w:r>
    </w:p>
    <w:p w14:paraId="21CBAB10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IEPs in the Music Education Setting</w:t>
      </w:r>
    </w:p>
    <w:p w14:paraId="1D6E542A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Mississippi State University</w:t>
      </w:r>
    </w:p>
    <w:p w14:paraId="2C9F9072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Starkville, MS</w:t>
      </w:r>
    </w:p>
    <w:p w14:paraId="0075404E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Online</w:t>
      </w:r>
    </w:p>
    <w:p w14:paraId="2D30B07A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FEEFE6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for Learning in General Music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November 202</w:t>
      </w:r>
      <w:r>
        <w:rPr>
          <w:rFonts w:ascii="Times New Roman" w:hAnsi="Times New Roman" w:cs="Times New Roman"/>
          <w:color w:val="000000" w:themeColor="text1"/>
        </w:rPr>
        <w:t>5</w:t>
      </w:r>
    </w:p>
    <w:p w14:paraId="4EA1AE3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George Mason University</w:t>
      </w:r>
    </w:p>
    <w:p w14:paraId="2BA51D1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Fairfax, VA</w:t>
      </w:r>
    </w:p>
    <w:p w14:paraId="785AD70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4FF7D3D3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Universal Design for Learning: From 2.2 to 3.0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 xml:space="preserve"> October 2025</w:t>
      </w:r>
    </w:p>
    <w:p w14:paraId="71862CFA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Seminar in Music Education</w:t>
      </w:r>
    </w:p>
    <w:p w14:paraId="43785F2B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University of Bridgeport</w:t>
      </w:r>
    </w:p>
    <w:p w14:paraId="7BE7C11F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Online</w:t>
      </w:r>
    </w:p>
    <w:p w14:paraId="04E8AD90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6D5724FB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From Research Question to Publication: The Research Process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 xml:space="preserve">         September 2025</w:t>
      </w:r>
    </w:p>
    <w:p w14:paraId="4332AFD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Seminar in Music Education Research</w:t>
      </w:r>
    </w:p>
    <w:p w14:paraId="0A8F975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Nazareth College</w:t>
      </w:r>
    </w:p>
    <w:p w14:paraId="41AE3AE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</w:t>
      </w:r>
    </w:p>
    <w:p w14:paraId="54167646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CC44AC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for Learning in Ensemble Settings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May 2025</w:t>
      </w:r>
    </w:p>
    <w:p w14:paraId="117564A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Student Teacher Seminar</w:t>
      </w:r>
    </w:p>
    <w:p w14:paraId="5FA207B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UCLA Herb Alpert School of Music</w:t>
      </w:r>
    </w:p>
    <w:p w14:paraId="660FF80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Los Angeles, CA</w:t>
      </w:r>
    </w:p>
    <w:p w14:paraId="0DAA6BD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</w:t>
      </w:r>
    </w:p>
    <w:p w14:paraId="5DF7443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2018FA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Mixed-Methods Inquiry: Guidance for Ph.D. Students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April 2025</w:t>
      </w:r>
    </w:p>
    <w:p w14:paraId="40F1F6E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Seminar in Music Education Research</w:t>
      </w:r>
    </w:p>
    <w:p w14:paraId="1D99DCF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Nazareth College</w:t>
      </w:r>
    </w:p>
    <w:p w14:paraId="32BE38B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</w:t>
      </w:r>
    </w:p>
    <w:p w14:paraId="469351B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CB20BD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for Learning in Elementary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March 2025</w:t>
      </w:r>
    </w:p>
    <w:p w14:paraId="757DA38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Intro to Music Education</w:t>
      </w:r>
    </w:p>
    <w:p w14:paraId="6FF6689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Nazareth College</w:t>
      </w:r>
    </w:p>
    <w:p w14:paraId="5B18970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</w:t>
      </w:r>
    </w:p>
    <w:p w14:paraId="59666D0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4970EFE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Mixed-Methods Inquiry: Guidance for Ph.D. Students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>February 2025</w:t>
      </w:r>
    </w:p>
    <w:p w14:paraId="0CAFFBF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Seminar in Music Education Research</w:t>
      </w:r>
    </w:p>
    <w:p w14:paraId="5660CE3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University of South Florida</w:t>
      </w:r>
    </w:p>
    <w:p w14:paraId="5AD3543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Online</w:t>
      </w:r>
    </w:p>
    <w:p w14:paraId="7852AC1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6A05CE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for Learning in General Music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November 2024</w:t>
      </w:r>
    </w:p>
    <w:p w14:paraId="2118B11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University of Southern Mississippi</w:t>
      </w:r>
    </w:p>
    <w:p w14:paraId="4B4F329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Hattiesburg, MS</w:t>
      </w:r>
    </w:p>
    <w:p w14:paraId="3853FC1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8FB755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lastRenderedPageBreak/>
        <w:t>Universal Design for Learning in General Music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November 2024</w:t>
      </w:r>
    </w:p>
    <w:p w14:paraId="31D098A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George Mason University</w:t>
      </w:r>
    </w:p>
    <w:p w14:paraId="2A7C9AD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Fairfax, VA</w:t>
      </w:r>
    </w:p>
    <w:p w14:paraId="094D7DC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CDF1A4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Guest Residency on Universal Design for Learning and Supporting                          October 2024</w:t>
      </w:r>
    </w:p>
    <w:p w14:paraId="1600E21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Undergraduates with Hidden Disabilities</w:t>
      </w:r>
    </w:p>
    <w:p w14:paraId="3AEEC91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University of Iowa</w:t>
      </w:r>
    </w:p>
    <w:p w14:paraId="75A5B31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Iowa City, Iowa</w:t>
      </w:r>
    </w:p>
    <w:p w14:paraId="70D5B3C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Guest Residency for Music and Disabilities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April 2024</w:t>
      </w:r>
    </w:p>
    <w:p w14:paraId="515FD64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Florida International University</w:t>
      </w:r>
    </w:p>
    <w:p w14:paraId="64AD3A8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Miami, Fl</w:t>
      </w:r>
    </w:p>
    <w:p w14:paraId="64AB8F8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4AF291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for Learning in General Music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March 2024</w:t>
      </w:r>
    </w:p>
    <w:p w14:paraId="6EC8C79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University of Southern Mississippi</w:t>
      </w:r>
    </w:p>
    <w:p w14:paraId="279D394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Hattiesburg, MS</w:t>
      </w:r>
    </w:p>
    <w:p w14:paraId="55AB41C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606E86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for Learning in General Music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>February 2024</w:t>
      </w:r>
    </w:p>
    <w:p w14:paraId="720E75F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Nazareth College</w:t>
      </w:r>
    </w:p>
    <w:p w14:paraId="2FD111B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Rochester, NY</w:t>
      </w:r>
    </w:p>
    <w:p w14:paraId="02A1C37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for Learning in General Music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April 2023</w:t>
      </w:r>
    </w:p>
    <w:p w14:paraId="12D5981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Frost School of Music</w:t>
      </w:r>
    </w:p>
    <w:p w14:paraId="2738394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Miami, FL</w:t>
      </w:r>
    </w:p>
    <w:p w14:paraId="32F9DC2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68017C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Collaborating with Paraprofessionals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August 2023</w:t>
      </w:r>
    </w:p>
    <w:p w14:paraId="6B1C923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University of Southern Mississippi</w:t>
      </w:r>
    </w:p>
    <w:p w14:paraId="42233EC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Hattiesburg, MS</w:t>
      </w:r>
    </w:p>
    <w:p w14:paraId="5D2BFB2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B4E32F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for Learning in General Music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>February 2023</w:t>
      </w:r>
    </w:p>
    <w:p w14:paraId="020567D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Nazareth College</w:t>
      </w:r>
    </w:p>
    <w:p w14:paraId="246CD18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Rochester, NY</w:t>
      </w:r>
    </w:p>
    <w:p w14:paraId="7DAE497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246020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Universal Design for Learning in General Music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3B423D">
        <w:rPr>
          <w:rFonts w:ascii="Times New Roman" w:hAnsi="Times New Roman" w:cs="Times New Roman"/>
          <w:color w:val="000000" w:themeColor="text1"/>
        </w:rPr>
        <w:t>November 2022</w:t>
      </w:r>
    </w:p>
    <w:p w14:paraId="72C964B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Choral Lab Session</w:t>
      </w:r>
    </w:p>
    <w:p w14:paraId="3328CE7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Iowa State University</w:t>
      </w:r>
    </w:p>
    <w:p w14:paraId="3F848D5B" w14:textId="77777777" w:rsidR="00832514" w:rsidRPr="00200900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Ames, IA</w:t>
      </w:r>
    </w:p>
    <w:p w14:paraId="5B2FC0C3" w14:textId="77777777" w:rsidR="00832514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b/>
          <w:color w:val="000000" w:themeColor="text1"/>
        </w:rPr>
      </w:pPr>
    </w:p>
    <w:p w14:paraId="5202D779" w14:textId="77777777" w:rsidR="00832514" w:rsidRPr="0030644A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7C907F" wp14:editId="16C00F23">
                <wp:simplePos x="0" y="0"/>
                <wp:positionH relativeFrom="column">
                  <wp:posOffset>-36576</wp:posOffset>
                </wp:positionH>
                <wp:positionV relativeFrom="paragraph">
                  <wp:posOffset>174676</wp:posOffset>
                </wp:positionV>
                <wp:extent cx="6122822" cy="0"/>
                <wp:effectExtent l="0" t="0" r="11430" b="12700"/>
                <wp:wrapNone/>
                <wp:docPr id="149715309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282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EE57F3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9pt,13.75pt" to="479.2pt,13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AfvmgEAAJQDAAAOAAAAZHJzL2Uyb0RvYy54bWysU8tu2zAQvAfIPxC8x3ocgkCwnEOC9hIk&#13;&#10;QdJ+AEMtLQJ8YclY8t93SdtykBQoWvRC8bEzuzO7Wt/O1rAdYNTe9bxZ1ZyBk37Qbtvznz++Xd1w&#13;&#10;FpNwgzDeQc/3EPnt5vJiPYUOWj96MwAyInGxm0LPx5RCV1VRjmBFXPkAjh6VRysSHXFbDSgmYrem&#13;&#10;auv6upo8DgG9hBjp9v7wyDeFXymQ6UmpCImZnlNtqaxY1re8Vpu16LYowqjlsQzxD1VYoR0lXaju&#13;&#10;RRLsHfUXKqsl+uhVWklvK6+UllA0kJqm/qTmdRQBihYyJ4bFpvj/aOXj7s49I9kwhdjF8IxZxazQ&#13;&#10;5i/Vx+Zi1n4xC+bEJF1eN21707acydNbdQYGjOk7eMvypudGu6xDdGL3EBMlo9BTCB3Oqcsu7Q3k&#13;&#10;YONeQDE9ULKmoMtUwJ1BthPUTyEluNTkHhJfic4wpY1ZgPWfgcf4DIUyMX8DXhAls3dpAVvtPP4u&#13;&#10;e5pPJatD/MmBg+5swZsf9qUpxRpqfVF4HNM8Wx/PBX7+mTa/AAAA//8DAFBLAwQUAAYACAAAACEA&#13;&#10;Tyz0YuMAAAANAQAADwAAAGRycy9kb3ducmV2LnhtbEyPzU7DMBCE70i8g7VI3FqHikCbxqmq8ico&#13;&#10;CCg8wDbexlFjO4rdNLw9izjAZaXd0cx+ky8G24ieulB7p+BinIAgV3pdu0rB58fdaAoiRHQaG+9I&#13;&#10;wRcFWBSnJzlm2h/dO/WbWAkOcSFDBSbGNpMylIYshrFvybG2853FyGtXSd3hkcNtIydJciUt1o4/&#13;&#10;GGxpZajcbw5WwWp5e//ySA+4X+Psbf1k+mr3/KrU+dlwM+exnIOINMQ/B/x0YH4oGGzrD04H0SgY&#13;&#10;pYwfFUyuUxCsz9LpJYjt70EWufzfovgGAAD//wMAUEsBAi0AFAAGAAgAAAAhALaDOJL+AAAA4QEA&#13;&#10;ABMAAAAAAAAAAAAAAAAAAAAAAFtDb250ZW50X1R5cGVzXS54bWxQSwECLQAUAAYACAAAACEAOP0h&#13;&#10;/9YAAACUAQAACwAAAAAAAAAAAAAAAAAvAQAAX3JlbHMvLnJlbHNQSwECLQAUAAYACAAAACEACswH&#13;&#10;75oBAACUAwAADgAAAAAAAAAAAAAAAAAuAgAAZHJzL2Uyb0RvYy54bWxQSwECLQAUAAYACAAAACEA&#13;&#10;Tyz0YuMAAAANAQAADwAAAAAAAAAAAAAAAAD0AwAAZHJzL2Rvd25yZXYueG1sUEsFBgAAAAAEAAQA&#13;&#10;8wAAAAQFAAAAAA==&#13;&#10;" strokecolor="#156082 [3204]" strokeweight="1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  <w:b/>
          <w:color w:val="000000" w:themeColor="text1"/>
        </w:rPr>
        <w:t>ARTISTIC WORK</w:t>
      </w:r>
    </w:p>
    <w:p w14:paraId="5211269B" w14:textId="77777777" w:rsidR="00832514" w:rsidRDefault="00832514" w:rsidP="00832514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Faculty Showcase </w:t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  <w:t xml:space="preserve">   August 2026</w:t>
      </w:r>
    </w:p>
    <w:p w14:paraId="7702E67E" w14:textId="77777777" w:rsidR="00832514" w:rsidRDefault="00832514" w:rsidP="00832514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  <w:i/>
          <w:i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Vanilla Ice Cream</w:t>
      </w:r>
    </w:p>
    <w:p w14:paraId="455155FA" w14:textId="77777777" w:rsidR="00832514" w:rsidRDefault="00832514" w:rsidP="00832514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</w:rPr>
        <w:t>She Loves Me</w:t>
      </w:r>
    </w:p>
    <w:p w14:paraId="5C5C285E" w14:textId="77777777" w:rsidR="00832514" w:rsidRDefault="00832514" w:rsidP="00832514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James Madison University</w:t>
      </w:r>
    </w:p>
    <w:p w14:paraId="5685821A" w14:textId="77777777" w:rsidR="00832514" w:rsidRPr="002B22C7" w:rsidRDefault="00832514" w:rsidP="00832514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Harrisonburg, VA</w:t>
      </w:r>
    </w:p>
    <w:p w14:paraId="5ADD051F" w14:textId="77777777" w:rsidR="00832514" w:rsidRDefault="00832514" w:rsidP="00832514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</w:p>
    <w:p w14:paraId="6C1A62C1" w14:textId="77777777" w:rsidR="00832514" w:rsidRDefault="00832514" w:rsidP="00832514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“Voices” composed by James Stephenson</w:t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  <w:t xml:space="preserve">       </w:t>
      </w:r>
      <w:r>
        <w:rPr>
          <w:rFonts w:ascii="Times New Roman" w:hAnsi="Times New Roman" w:cs="Times New Roman"/>
          <w:bCs/>
          <w:color w:val="000000" w:themeColor="text1"/>
        </w:rPr>
        <w:tab/>
        <w:t xml:space="preserve">      April 2026</w:t>
      </w:r>
    </w:p>
    <w:p w14:paraId="4B4B86EA" w14:textId="77777777" w:rsidR="00832514" w:rsidRDefault="00832514" w:rsidP="00832514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Invited Vocal Artist</w:t>
      </w:r>
    </w:p>
    <w:p w14:paraId="2B83A224" w14:textId="77777777" w:rsidR="00832514" w:rsidRDefault="00832514" w:rsidP="00832514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lastRenderedPageBreak/>
        <w:t>JMU Wind Symphony</w:t>
      </w:r>
    </w:p>
    <w:p w14:paraId="73EFFE77" w14:textId="77777777" w:rsidR="00832514" w:rsidRDefault="00832514" w:rsidP="00832514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James Madison University</w:t>
      </w:r>
    </w:p>
    <w:p w14:paraId="59020EB2" w14:textId="77777777" w:rsidR="00832514" w:rsidRDefault="00832514" w:rsidP="00832514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Harrisonburg, VA</w:t>
      </w:r>
    </w:p>
    <w:p w14:paraId="3EFA990F" w14:textId="77777777" w:rsidR="00832514" w:rsidRDefault="00832514" w:rsidP="00832514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</w:p>
    <w:p w14:paraId="2ECE987C" w14:textId="77777777" w:rsidR="00832514" w:rsidRDefault="00832514" w:rsidP="00832514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Faculty Showcase</w:t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  <w:t xml:space="preserve">         September 2025</w:t>
      </w:r>
    </w:p>
    <w:p w14:paraId="46BCA430" w14:textId="77777777" w:rsidR="00832514" w:rsidRDefault="00832514" w:rsidP="00832514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Chi il bel </w:t>
      </w:r>
      <w:proofErr w:type="spellStart"/>
      <w:r>
        <w:rPr>
          <w:rFonts w:ascii="Times New Roman" w:hAnsi="Times New Roman" w:cs="Times New Roman"/>
          <w:bCs/>
          <w:color w:val="000000" w:themeColor="text1"/>
        </w:rPr>
        <w:t>sogno</w:t>
      </w:r>
      <w:proofErr w:type="spellEnd"/>
    </w:p>
    <w:p w14:paraId="4DF3A8CB" w14:textId="77777777" w:rsidR="00832514" w:rsidRPr="00C85F3D" w:rsidRDefault="00832514" w:rsidP="00832514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i/>
          <w:iCs/>
          <w:color w:val="000000" w:themeColor="text1"/>
        </w:rPr>
        <w:t xml:space="preserve">La </w:t>
      </w:r>
      <w:proofErr w:type="spellStart"/>
      <w:r>
        <w:rPr>
          <w:rFonts w:ascii="Times New Roman" w:hAnsi="Times New Roman" w:cs="Times New Roman"/>
          <w:bCs/>
          <w:i/>
          <w:iCs/>
          <w:color w:val="000000" w:themeColor="text1"/>
        </w:rPr>
        <w:t>rodine</w:t>
      </w:r>
      <w:proofErr w:type="spellEnd"/>
    </w:p>
    <w:p w14:paraId="179F480B" w14:textId="77777777" w:rsidR="00832514" w:rsidRDefault="00832514" w:rsidP="00832514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James Madison University</w:t>
      </w:r>
    </w:p>
    <w:p w14:paraId="549B8EBC" w14:textId="77777777" w:rsidR="00832514" w:rsidRPr="00B30336" w:rsidRDefault="00832514" w:rsidP="00832514">
      <w:pPr>
        <w:pBdr>
          <w:bottom w:val="single" w:sz="6" w:space="1" w:color="auto"/>
        </w:pBd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Harrisonburg, VA</w:t>
      </w:r>
    </w:p>
    <w:p w14:paraId="6EBF99BC" w14:textId="77777777" w:rsidR="00832514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b/>
          <w:color w:val="000000" w:themeColor="text1"/>
        </w:rPr>
      </w:pPr>
    </w:p>
    <w:p w14:paraId="4779C086" w14:textId="77777777" w:rsidR="00832514" w:rsidRPr="0030644A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b/>
          <w:color w:val="000000" w:themeColor="text1"/>
        </w:rPr>
      </w:pPr>
      <w:r w:rsidRPr="003B423D">
        <w:rPr>
          <w:rFonts w:ascii="Times New Roman" w:hAnsi="Times New Roman" w:cs="Times New Roman"/>
          <w:b/>
          <w:color w:val="000000" w:themeColor="text1"/>
        </w:rPr>
        <w:t>PROFESSIONAL DEVELOPMENT</w:t>
      </w:r>
    </w:p>
    <w:p w14:paraId="24DBBED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World Music Pedagogy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July 2020</w:t>
      </w:r>
    </w:p>
    <w:p w14:paraId="1D3599C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Online through University of Washington</w:t>
      </w:r>
    </w:p>
    <w:p w14:paraId="2C59F07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16AD86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Gordon Institute of Music Learning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June 2019</w:t>
      </w:r>
    </w:p>
    <w:p w14:paraId="4AFCB2B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Elementary General Music Level 2 Certification</w:t>
      </w:r>
    </w:p>
    <w:p w14:paraId="5B612BB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Michigan State University, East Lansing, Michigan</w:t>
      </w:r>
    </w:p>
    <w:p w14:paraId="39D7C4E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5A9CA8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Gordon Institute of Music Learning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June 2018</w:t>
      </w:r>
    </w:p>
    <w:p w14:paraId="7DCC6DF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Elementary General Music Level 1 Certification</w:t>
      </w:r>
    </w:p>
    <w:p w14:paraId="26A4A34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Michigan State University, East Lansing, Michigan</w:t>
      </w:r>
    </w:p>
    <w:p w14:paraId="1517E9B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516E5AB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Teacher Apprentice: First Steps in Music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June 2014</w:t>
      </w:r>
    </w:p>
    <w:p w14:paraId="119BDA2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 </w:t>
      </w:r>
      <w:r w:rsidRPr="003B423D">
        <w:rPr>
          <w:rFonts w:ascii="Times New Roman" w:hAnsi="Times New Roman" w:cs="Times New Roman"/>
          <w:color w:val="000000" w:themeColor="text1"/>
        </w:rPr>
        <w:tab/>
        <w:t>Teacher Trainer Course</w:t>
      </w:r>
    </w:p>
    <w:p w14:paraId="230CEDA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Southern Methodist University</w:t>
      </w:r>
    </w:p>
    <w:p w14:paraId="4206C1B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Dallas, Texas</w:t>
      </w:r>
    </w:p>
    <w:p w14:paraId="1842685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46A9A9C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Teacher Apprentice: Conversational Solfege 1 and 2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August 2013</w:t>
      </w:r>
    </w:p>
    <w:p w14:paraId="75E3C8E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Teacher Trainer Course</w:t>
      </w:r>
    </w:p>
    <w:p w14:paraId="3EA039C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The University of Hartford’s Hartt School of Music</w:t>
      </w:r>
    </w:p>
    <w:p w14:paraId="23D5C07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Hartford, Connecticut</w:t>
      </w:r>
    </w:p>
    <w:p w14:paraId="5A44828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1500F7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Organization of Kodály Educators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August 2008 - 2010</w:t>
      </w:r>
    </w:p>
    <w:p w14:paraId="476F332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Level 1, 2, and 3 Certification</w:t>
      </w:r>
    </w:p>
    <w:p w14:paraId="100B66D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The University of Hartford’s Hartt School of Music</w:t>
      </w:r>
    </w:p>
    <w:p w14:paraId="20744A7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Hartford, Connecticut</w:t>
      </w:r>
    </w:p>
    <w:p w14:paraId="2859E90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C4DD96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Orff-Schulwerk Association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July 2004 - 2007</w:t>
      </w:r>
    </w:p>
    <w:p w14:paraId="719959A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Level 2, 3, and Master Certification</w:t>
      </w:r>
    </w:p>
    <w:p w14:paraId="2310EF0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Scheidt School of Music, Memphis State University</w:t>
      </w:r>
    </w:p>
    <w:p w14:paraId="5BADA79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Memphis, Tennessee</w:t>
      </w:r>
    </w:p>
    <w:p w14:paraId="30034ED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9F4085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Orff-Schulwerk Association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</w:t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July 2003</w:t>
      </w:r>
    </w:p>
    <w:p w14:paraId="71F0A59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Level 1 Certification</w:t>
      </w:r>
    </w:p>
    <w:p w14:paraId="380E076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Hayes School of Music, Appalachian State University</w:t>
      </w:r>
    </w:p>
    <w:p w14:paraId="0D3E90AD" w14:textId="77777777" w:rsidR="00832514" w:rsidRPr="0030644A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lastRenderedPageBreak/>
        <w:tab/>
        <w:t>Boone, North Carolina</w:t>
      </w:r>
    </w:p>
    <w:p w14:paraId="3440EE4D" w14:textId="77777777" w:rsidR="00832514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b/>
          <w:color w:val="000000" w:themeColor="text1"/>
        </w:rPr>
      </w:pPr>
    </w:p>
    <w:p w14:paraId="3A02D551" w14:textId="77777777" w:rsidR="00832514" w:rsidRPr="003B423D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b/>
          <w:color w:val="000000" w:themeColor="text1"/>
        </w:rPr>
      </w:pPr>
      <w:r w:rsidRPr="003B423D">
        <w:rPr>
          <w:rFonts w:ascii="Times New Roman" w:hAnsi="Times New Roman" w:cs="Times New Roman"/>
          <w:b/>
          <w:color w:val="000000" w:themeColor="text1"/>
        </w:rPr>
        <w:t>HONORS AND AWARDS</w:t>
      </w:r>
    </w:p>
    <w:p w14:paraId="19BE59F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3B423D">
        <w:rPr>
          <w:rFonts w:ascii="Times New Roman" w:hAnsi="Times New Roman" w:cs="Times New Roman"/>
          <w:bCs/>
          <w:color w:val="000000" w:themeColor="text1"/>
        </w:rPr>
        <w:t>Faculty Development Award ($2,</w:t>
      </w:r>
      <w:r>
        <w:rPr>
          <w:rFonts w:ascii="Times New Roman" w:hAnsi="Times New Roman" w:cs="Times New Roman"/>
          <w:bCs/>
          <w:color w:val="000000" w:themeColor="text1"/>
        </w:rPr>
        <w:t>500</w:t>
      </w:r>
      <w:r w:rsidRPr="003B423D">
        <w:rPr>
          <w:rFonts w:ascii="Times New Roman" w:hAnsi="Times New Roman" w:cs="Times New Roman"/>
          <w:bCs/>
          <w:color w:val="000000" w:themeColor="text1"/>
        </w:rPr>
        <w:t>)</w:t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  <w:t xml:space="preserve">     </w:t>
      </w:r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3B423D">
        <w:rPr>
          <w:rFonts w:ascii="Times New Roman" w:hAnsi="Times New Roman" w:cs="Times New Roman"/>
          <w:bCs/>
          <w:color w:val="000000" w:themeColor="text1"/>
        </w:rPr>
        <w:t>April 202</w:t>
      </w:r>
      <w:r>
        <w:rPr>
          <w:rFonts w:ascii="Times New Roman" w:hAnsi="Times New Roman" w:cs="Times New Roman"/>
          <w:bCs/>
          <w:color w:val="000000" w:themeColor="text1"/>
        </w:rPr>
        <w:t>6</w:t>
      </w:r>
    </w:p>
    <w:p w14:paraId="368F4FBF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3B423D">
        <w:rPr>
          <w:rFonts w:ascii="Times New Roman" w:hAnsi="Times New Roman" w:cs="Times New Roman"/>
          <w:bCs/>
          <w:color w:val="000000" w:themeColor="text1"/>
        </w:rPr>
        <w:tab/>
        <w:t>James Madison University</w:t>
      </w:r>
    </w:p>
    <w:p w14:paraId="32F3307F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</w:p>
    <w:p w14:paraId="3698575F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Carnegie Fellowship Junior Nominee</w:t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proofErr w:type="gramStart"/>
      <w:r>
        <w:rPr>
          <w:rFonts w:ascii="Times New Roman" w:hAnsi="Times New Roman" w:cs="Times New Roman"/>
          <w:bCs/>
          <w:color w:val="000000" w:themeColor="text1"/>
        </w:rPr>
        <w:tab/>
        <w:t xml:space="preserve">  October</w:t>
      </w:r>
      <w:proofErr w:type="gramEnd"/>
      <w:r>
        <w:rPr>
          <w:rFonts w:ascii="Times New Roman" w:hAnsi="Times New Roman" w:cs="Times New Roman"/>
          <w:bCs/>
          <w:color w:val="000000" w:themeColor="text1"/>
        </w:rPr>
        <w:t xml:space="preserve"> 2025</w:t>
      </w:r>
    </w:p>
    <w:p w14:paraId="0D5CAC2F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ab/>
        <w:t>James Madison University</w:t>
      </w:r>
    </w:p>
    <w:p w14:paraId="3746444B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</w:p>
    <w:p w14:paraId="1DB6B416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Provost Award for Excellence in </w:t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</w:r>
      <w:r>
        <w:rPr>
          <w:rFonts w:ascii="Times New Roman" w:hAnsi="Times New Roman" w:cs="Times New Roman"/>
          <w:bCs/>
          <w:color w:val="000000" w:themeColor="text1"/>
        </w:rPr>
        <w:tab/>
        <w:t xml:space="preserve">       May 2025</w:t>
      </w:r>
    </w:p>
    <w:p w14:paraId="0527645F" w14:textId="77777777" w:rsidR="00832514" w:rsidRDefault="00832514" w:rsidP="00832514">
      <w:pPr>
        <w:spacing w:after="0" w:line="240" w:lineRule="auto"/>
        <w:ind w:firstLine="720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Research and Scholarship ($1,000)</w:t>
      </w:r>
    </w:p>
    <w:p w14:paraId="534242B6" w14:textId="77777777" w:rsidR="00832514" w:rsidRDefault="00832514" w:rsidP="00832514">
      <w:pPr>
        <w:spacing w:after="0" w:line="240" w:lineRule="auto"/>
        <w:ind w:firstLine="720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 xml:space="preserve">James Madison University </w:t>
      </w:r>
    </w:p>
    <w:p w14:paraId="300634C8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</w:p>
    <w:p w14:paraId="7923AF6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3B423D">
        <w:rPr>
          <w:rFonts w:ascii="Times New Roman" w:hAnsi="Times New Roman" w:cs="Times New Roman"/>
          <w:bCs/>
          <w:color w:val="000000" w:themeColor="text1"/>
        </w:rPr>
        <w:t>Faculty Development Award ($2,485)</w:t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  <w:t xml:space="preserve">     </w:t>
      </w:r>
      <w:r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Pr="003B423D">
        <w:rPr>
          <w:rFonts w:ascii="Times New Roman" w:hAnsi="Times New Roman" w:cs="Times New Roman"/>
          <w:bCs/>
          <w:color w:val="000000" w:themeColor="text1"/>
        </w:rPr>
        <w:t>April 2024</w:t>
      </w:r>
    </w:p>
    <w:p w14:paraId="690BE41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3B423D">
        <w:rPr>
          <w:rFonts w:ascii="Times New Roman" w:hAnsi="Times New Roman" w:cs="Times New Roman"/>
          <w:bCs/>
          <w:color w:val="000000" w:themeColor="text1"/>
        </w:rPr>
        <w:tab/>
        <w:t>James Madison University</w:t>
      </w:r>
    </w:p>
    <w:p w14:paraId="083A4E0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</w:p>
    <w:p w14:paraId="3FD120B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3B423D">
        <w:rPr>
          <w:rFonts w:ascii="Times New Roman" w:hAnsi="Times New Roman" w:cs="Times New Roman"/>
          <w:bCs/>
          <w:color w:val="000000" w:themeColor="text1"/>
        </w:rPr>
        <w:t>PIE Grant ($20,000)</w:t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  <w:t xml:space="preserve">                     September 2022</w:t>
      </w:r>
    </w:p>
    <w:p w14:paraId="54DFE33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3B423D">
        <w:rPr>
          <w:rFonts w:ascii="Times New Roman" w:hAnsi="Times New Roman" w:cs="Times New Roman"/>
          <w:bCs/>
          <w:color w:val="000000" w:themeColor="text1"/>
        </w:rPr>
        <w:tab/>
        <w:t>Illinois State University</w:t>
      </w:r>
    </w:p>
    <w:p w14:paraId="2C1CA8A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</w:p>
    <w:p w14:paraId="627F935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3B423D">
        <w:rPr>
          <w:rFonts w:ascii="Times New Roman" w:hAnsi="Times New Roman" w:cs="Times New Roman"/>
          <w:bCs/>
          <w:color w:val="000000" w:themeColor="text1"/>
        </w:rPr>
        <w:t>LGBTQ+ Student Support Fund ($800)</w:t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</w:r>
      <w:r w:rsidRPr="003B423D">
        <w:rPr>
          <w:rFonts w:ascii="Times New Roman" w:hAnsi="Times New Roman" w:cs="Times New Roman"/>
          <w:bCs/>
          <w:color w:val="000000" w:themeColor="text1"/>
        </w:rPr>
        <w:tab/>
        <w:t xml:space="preserve">         September 2021</w:t>
      </w:r>
    </w:p>
    <w:p w14:paraId="53446E0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bCs/>
          <w:color w:val="000000" w:themeColor="text1"/>
        </w:rPr>
      </w:pPr>
      <w:r w:rsidRPr="003B423D">
        <w:rPr>
          <w:rFonts w:ascii="Times New Roman" w:hAnsi="Times New Roman" w:cs="Times New Roman"/>
          <w:bCs/>
          <w:color w:val="000000" w:themeColor="text1"/>
        </w:rPr>
        <w:tab/>
        <w:t>Illinois State University</w:t>
      </w:r>
    </w:p>
    <w:p w14:paraId="033E2BA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31DA47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SAGE Grant</w:t>
      </w:r>
      <w:r w:rsidRPr="003B423D">
        <w:rPr>
          <w:rFonts w:ascii="Times New Roman" w:hAnsi="Times New Roman" w:cs="Times New Roman"/>
          <w:color w:val="000000" w:themeColor="text1"/>
        </w:rPr>
        <w:tab/>
        <w:t>($5,000)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           September 2021</w:t>
      </w:r>
    </w:p>
    <w:p w14:paraId="233A902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Illinois State University</w:t>
      </w:r>
    </w:p>
    <w:p w14:paraId="18B8A70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EED076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SAGE Grant</w:t>
      </w:r>
      <w:r w:rsidRPr="003B423D">
        <w:rPr>
          <w:rFonts w:ascii="Times New Roman" w:hAnsi="Times New Roman" w:cs="Times New Roman"/>
          <w:color w:val="000000" w:themeColor="text1"/>
        </w:rPr>
        <w:tab/>
        <w:t>($1500)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September 2020</w:t>
      </w:r>
    </w:p>
    <w:p w14:paraId="6641829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ab/>
        <w:t>Illinois State University</w:t>
      </w:r>
    </w:p>
    <w:p w14:paraId="7A3B86AF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</w:p>
    <w:p w14:paraId="58AAF1BE" w14:textId="77777777" w:rsidR="00832514" w:rsidRPr="0030644A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b/>
          <w:color w:val="000000" w:themeColor="text1"/>
        </w:rPr>
      </w:pPr>
      <w:r w:rsidRPr="003B423D">
        <w:rPr>
          <w:rFonts w:ascii="Times New Roman" w:hAnsi="Times New Roman" w:cs="Times New Roman"/>
          <w:b/>
          <w:color w:val="000000" w:themeColor="text1"/>
        </w:rPr>
        <w:t>SERVICE – National &amp; International</w:t>
      </w:r>
    </w:p>
    <w:p w14:paraId="3108DDC4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Editorial Board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 xml:space="preserve">    2026 – 2031</w:t>
      </w:r>
    </w:p>
    <w:p w14:paraId="3C307694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t>International Journal of Music Education</w:t>
      </w:r>
    </w:p>
    <w:p w14:paraId="2A41E575" w14:textId="77777777" w:rsidR="00832514" w:rsidRPr="00262E83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D0C7D3D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Editorial Board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 xml:space="preserve">    2025 – 2030</w:t>
      </w:r>
    </w:p>
    <w:p w14:paraId="232D6ECB" w14:textId="77777777" w:rsidR="00832514" w:rsidRPr="00CB59FE" w:rsidRDefault="00832514" w:rsidP="00832514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t>International Journal of Education &amp; the Arts</w:t>
      </w:r>
    </w:p>
    <w:p w14:paraId="21002F39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F20708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Editorial Board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          2024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3B423D">
        <w:rPr>
          <w:rFonts w:ascii="Times New Roman" w:hAnsi="Times New Roman" w:cs="Times New Roman"/>
          <w:color w:val="000000" w:themeColor="text1"/>
        </w:rPr>
        <w:t>-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3B423D">
        <w:rPr>
          <w:rFonts w:ascii="Times New Roman" w:hAnsi="Times New Roman" w:cs="Times New Roman"/>
          <w:color w:val="000000" w:themeColor="text1"/>
        </w:rPr>
        <w:t>20</w:t>
      </w:r>
      <w:r>
        <w:rPr>
          <w:rFonts w:ascii="Times New Roman" w:hAnsi="Times New Roman" w:cs="Times New Roman"/>
          <w:color w:val="000000" w:themeColor="text1"/>
        </w:rPr>
        <w:t>30</w:t>
      </w:r>
    </w:p>
    <w:p w14:paraId="3A88D3B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</w:rPr>
      </w:pPr>
      <w:r w:rsidRPr="003B423D">
        <w:rPr>
          <w:rFonts w:ascii="Times New Roman" w:hAnsi="Times New Roman" w:cs="Times New Roman"/>
          <w:i/>
          <w:iCs/>
          <w:color w:val="000000" w:themeColor="text1"/>
        </w:rPr>
        <w:t>Journal of General Music Education</w:t>
      </w:r>
    </w:p>
    <w:p w14:paraId="2E2DE41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i/>
          <w:iCs/>
          <w:color w:val="000000" w:themeColor="text1"/>
        </w:rPr>
        <w:t>N</w:t>
      </w:r>
      <w:r>
        <w:rPr>
          <w:rFonts w:ascii="Times New Roman" w:hAnsi="Times New Roman" w:cs="Times New Roman"/>
          <w:i/>
          <w:iCs/>
          <w:color w:val="000000" w:themeColor="text1"/>
        </w:rPr>
        <w:t>ational Association of Music Education</w:t>
      </w:r>
      <w:r w:rsidRPr="003B423D">
        <w:rPr>
          <w:rFonts w:ascii="Times New Roman" w:hAnsi="Times New Roman" w:cs="Times New Roman"/>
          <w:i/>
          <w:iCs/>
          <w:color w:val="000000" w:themeColor="text1"/>
        </w:rPr>
        <w:t xml:space="preserve"> Publication</w:t>
      </w:r>
    </w:p>
    <w:p w14:paraId="31937E4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260275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SRIG Chair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3B423D">
        <w:rPr>
          <w:rFonts w:ascii="Times New Roman" w:hAnsi="Times New Roman" w:cs="Times New Roman"/>
          <w:color w:val="000000" w:themeColor="text1"/>
        </w:rPr>
        <w:t>2023-2026</w:t>
      </w:r>
    </w:p>
    <w:p w14:paraId="3DD0E06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i/>
          <w:iCs/>
          <w:color w:val="000000" w:themeColor="text1"/>
        </w:rPr>
        <w:t>Accessible Music Education</w:t>
      </w:r>
    </w:p>
    <w:p w14:paraId="113DE667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i/>
          <w:iCs/>
          <w:color w:val="000000" w:themeColor="text1"/>
        </w:rPr>
        <w:t>National Association of Music Education</w:t>
      </w:r>
    </w:p>
    <w:p w14:paraId="0EBCC82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B562AC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lastRenderedPageBreak/>
        <w:t>Disability and Music Education Conference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>2024 – present</w:t>
      </w:r>
    </w:p>
    <w:p w14:paraId="33B3BBC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t xml:space="preserve">International </w:t>
      </w:r>
      <w:r w:rsidRPr="003B423D">
        <w:rPr>
          <w:rFonts w:ascii="Times New Roman" w:hAnsi="Times New Roman" w:cs="Times New Roman"/>
          <w:i/>
          <w:iCs/>
          <w:color w:val="000000" w:themeColor="text1"/>
        </w:rPr>
        <w:t>Conference Organization Committee Member</w:t>
      </w:r>
    </w:p>
    <w:p w14:paraId="1137B702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t xml:space="preserve">&amp; </w:t>
      </w:r>
      <w:r w:rsidRPr="003B423D">
        <w:rPr>
          <w:rFonts w:ascii="Times New Roman" w:hAnsi="Times New Roman" w:cs="Times New Roman"/>
          <w:i/>
          <w:iCs/>
          <w:color w:val="000000" w:themeColor="text1"/>
        </w:rPr>
        <w:t>Site-Chair</w:t>
      </w:r>
    </w:p>
    <w:p w14:paraId="217488E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0EB553E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Guest Reviewer for Disability and Music Topics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2023 - present</w:t>
      </w:r>
    </w:p>
    <w:p w14:paraId="5D605EB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i/>
          <w:iCs/>
          <w:color w:val="000000" w:themeColor="text1"/>
        </w:rPr>
        <w:t>Research Studies in Music Education</w:t>
      </w:r>
    </w:p>
    <w:p w14:paraId="551D98B9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</w:rPr>
      </w:pPr>
      <w:r w:rsidRPr="003B423D">
        <w:rPr>
          <w:rFonts w:ascii="Times New Roman" w:hAnsi="Times New Roman" w:cs="Times New Roman"/>
          <w:i/>
          <w:iCs/>
          <w:color w:val="000000" w:themeColor="text1"/>
        </w:rPr>
        <w:t xml:space="preserve">International </w:t>
      </w:r>
      <w:r>
        <w:rPr>
          <w:rFonts w:ascii="Times New Roman" w:hAnsi="Times New Roman" w:cs="Times New Roman"/>
          <w:i/>
          <w:iCs/>
          <w:color w:val="000000" w:themeColor="text1"/>
        </w:rPr>
        <w:t>Journal of Education &amp; the Arts</w:t>
      </w:r>
    </w:p>
    <w:p w14:paraId="6B78C4AD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t>Journal of the Society for American Music</w:t>
      </w:r>
    </w:p>
    <w:p w14:paraId="131E0807" w14:textId="77777777" w:rsidR="00832514" w:rsidRPr="0030644A" w:rsidRDefault="00832514" w:rsidP="00832514">
      <w:pPr>
        <w:spacing w:after="0" w:line="240" w:lineRule="auto"/>
        <w:rPr>
          <w:rFonts w:ascii="Times New Roman" w:hAnsi="Times New Roman" w:cs="Times New Roman"/>
          <w:i/>
          <w:iCs/>
          <w:color w:val="000000" w:themeColor="text1"/>
        </w:rPr>
      </w:pPr>
      <w:r>
        <w:rPr>
          <w:rFonts w:ascii="Times New Roman" w:hAnsi="Times New Roman" w:cs="Times New Roman"/>
          <w:i/>
          <w:iCs/>
          <w:color w:val="000000" w:themeColor="text1"/>
        </w:rPr>
        <w:t>Frontiers in Psychiatry</w:t>
      </w:r>
    </w:p>
    <w:p w14:paraId="0226ACAB" w14:textId="77777777" w:rsidR="00832514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b/>
          <w:color w:val="000000" w:themeColor="text1"/>
        </w:rPr>
      </w:pPr>
    </w:p>
    <w:p w14:paraId="20BAD179" w14:textId="77777777" w:rsidR="00832514" w:rsidRPr="003B423D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b/>
          <w:color w:val="000000" w:themeColor="text1"/>
        </w:rPr>
      </w:pPr>
      <w:r w:rsidRPr="003B423D">
        <w:rPr>
          <w:rFonts w:ascii="Times New Roman" w:hAnsi="Times New Roman" w:cs="Times New Roman"/>
          <w:b/>
          <w:color w:val="000000" w:themeColor="text1"/>
        </w:rPr>
        <w:t>SERVICE – School of Music and University</w:t>
      </w:r>
    </w:p>
    <w:p w14:paraId="3A02CF0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Hiring Committee (</w:t>
      </w:r>
      <w:r>
        <w:rPr>
          <w:rFonts w:ascii="Times New Roman" w:hAnsi="Times New Roman" w:cs="Times New Roman"/>
          <w:color w:val="000000" w:themeColor="text1"/>
        </w:rPr>
        <w:t>Music and Emerging Tech.</w:t>
      </w:r>
      <w:r w:rsidRPr="003B423D">
        <w:rPr>
          <w:rFonts w:ascii="Times New Roman" w:hAnsi="Times New Roman" w:cs="Times New Roman"/>
          <w:color w:val="000000" w:themeColor="text1"/>
        </w:rPr>
        <w:t>)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202</w:t>
      </w:r>
      <w:r>
        <w:rPr>
          <w:rFonts w:ascii="Times New Roman" w:hAnsi="Times New Roman" w:cs="Times New Roman"/>
          <w:color w:val="000000" w:themeColor="text1"/>
        </w:rPr>
        <w:t>6</w:t>
      </w:r>
      <w:r w:rsidRPr="003B423D">
        <w:rPr>
          <w:rFonts w:ascii="Times New Roman" w:hAnsi="Times New Roman" w:cs="Times New Roman"/>
          <w:color w:val="000000" w:themeColor="text1"/>
        </w:rPr>
        <w:t>-202</w:t>
      </w:r>
      <w:r>
        <w:rPr>
          <w:rFonts w:ascii="Times New Roman" w:hAnsi="Times New Roman" w:cs="Times New Roman"/>
          <w:color w:val="000000" w:themeColor="text1"/>
        </w:rPr>
        <w:t>7</w:t>
      </w:r>
    </w:p>
    <w:p w14:paraId="18CCEF46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Chair</w:t>
      </w:r>
    </w:p>
    <w:p w14:paraId="09041EF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James Madison University</w:t>
      </w:r>
    </w:p>
    <w:p w14:paraId="7E245E43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5441388F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Faculty Appeals Committee (University)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 xml:space="preserve"> 2026 - present </w:t>
      </w:r>
    </w:p>
    <w:p w14:paraId="6523A854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James Madison University</w:t>
      </w:r>
    </w:p>
    <w:p w14:paraId="23FD8B50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50D64C03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Student Teaching Coordinator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>2026 – present</w:t>
      </w:r>
    </w:p>
    <w:p w14:paraId="482EE1A9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James Madison University</w:t>
      </w:r>
    </w:p>
    <w:p w14:paraId="4993F0AD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4B850659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Inclusive Excellence Committee (CVPA)</w:t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ab/>
        <w:t xml:space="preserve">    2025 - 2026</w:t>
      </w:r>
    </w:p>
    <w:p w14:paraId="49515494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James Madison University</w:t>
      </w:r>
    </w:p>
    <w:p w14:paraId="5026A036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4DD076A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 xml:space="preserve">Honor Council </w:t>
      </w:r>
      <w:r>
        <w:rPr>
          <w:rFonts w:ascii="Times New Roman" w:hAnsi="Times New Roman" w:cs="Times New Roman"/>
          <w:color w:val="000000" w:themeColor="text1"/>
        </w:rPr>
        <w:t>(University)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>2024 – present</w:t>
      </w:r>
    </w:p>
    <w:p w14:paraId="5E725881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James Madison University</w:t>
      </w:r>
    </w:p>
    <w:p w14:paraId="63BA3563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799EFFB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Graduate Studies Committee</w:t>
      </w:r>
      <w:r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>
        <w:rPr>
          <w:rFonts w:ascii="Times New Roman" w:hAnsi="Times New Roman" w:cs="Times New Roman"/>
          <w:color w:val="000000" w:themeColor="text1"/>
        </w:rPr>
        <w:t>SoM</w:t>
      </w:r>
      <w:proofErr w:type="spellEnd"/>
      <w:r>
        <w:rPr>
          <w:rFonts w:ascii="Times New Roman" w:hAnsi="Times New Roman" w:cs="Times New Roman"/>
          <w:color w:val="000000" w:themeColor="text1"/>
        </w:rPr>
        <w:t>)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 xml:space="preserve">    </w:t>
      </w:r>
      <w:r w:rsidRPr="003B423D">
        <w:rPr>
          <w:rFonts w:ascii="Times New Roman" w:hAnsi="Times New Roman" w:cs="Times New Roman"/>
          <w:color w:val="000000" w:themeColor="text1"/>
        </w:rPr>
        <w:t xml:space="preserve">2023 – </w:t>
      </w:r>
      <w:r>
        <w:rPr>
          <w:rFonts w:ascii="Times New Roman" w:hAnsi="Times New Roman" w:cs="Times New Roman"/>
          <w:color w:val="000000" w:themeColor="text1"/>
        </w:rPr>
        <w:t>2026</w:t>
      </w:r>
    </w:p>
    <w:p w14:paraId="63C4E6C5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James Madison University</w:t>
      </w:r>
    </w:p>
    <w:p w14:paraId="13D604F0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48817D9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Personnel Advisory Committee</w:t>
      </w:r>
      <w:r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>
        <w:rPr>
          <w:rFonts w:ascii="Times New Roman" w:hAnsi="Times New Roman" w:cs="Times New Roman"/>
          <w:color w:val="000000" w:themeColor="text1"/>
        </w:rPr>
        <w:t>SoM</w:t>
      </w:r>
      <w:proofErr w:type="spellEnd"/>
      <w:r>
        <w:rPr>
          <w:rFonts w:ascii="Times New Roman" w:hAnsi="Times New Roman" w:cs="Times New Roman"/>
          <w:color w:val="000000" w:themeColor="text1"/>
        </w:rPr>
        <w:t>)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>
        <w:rPr>
          <w:rFonts w:ascii="Times New Roman" w:hAnsi="Times New Roman" w:cs="Times New Roman"/>
          <w:color w:val="000000" w:themeColor="text1"/>
        </w:rPr>
        <w:t xml:space="preserve">                </w:t>
      </w:r>
      <w:r w:rsidRPr="003B423D">
        <w:rPr>
          <w:rFonts w:ascii="Times New Roman" w:hAnsi="Times New Roman" w:cs="Times New Roman"/>
          <w:color w:val="000000" w:themeColor="text1"/>
        </w:rPr>
        <w:t xml:space="preserve">2024 – </w:t>
      </w:r>
      <w:r>
        <w:rPr>
          <w:rFonts w:ascii="Times New Roman" w:hAnsi="Times New Roman" w:cs="Times New Roman"/>
          <w:color w:val="000000" w:themeColor="text1"/>
        </w:rPr>
        <w:t>2025</w:t>
      </w:r>
    </w:p>
    <w:p w14:paraId="44079D33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James Madison University</w:t>
      </w:r>
    </w:p>
    <w:p w14:paraId="73267E4C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26C82278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Strategic Planning Committee</w:t>
      </w:r>
      <w:r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>
        <w:rPr>
          <w:rFonts w:ascii="Times New Roman" w:hAnsi="Times New Roman" w:cs="Times New Roman"/>
          <w:color w:val="000000" w:themeColor="text1"/>
        </w:rPr>
        <w:t>SoM</w:t>
      </w:r>
      <w:proofErr w:type="spellEnd"/>
      <w:r>
        <w:rPr>
          <w:rFonts w:ascii="Times New Roman" w:hAnsi="Times New Roman" w:cs="Times New Roman"/>
          <w:color w:val="000000" w:themeColor="text1"/>
        </w:rPr>
        <w:t>)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3B423D">
        <w:rPr>
          <w:rFonts w:ascii="Times New Roman" w:hAnsi="Times New Roman" w:cs="Times New Roman"/>
          <w:color w:val="000000" w:themeColor="text1"/>
        </w:rPr>
        <w:t xml:space="preserve"> 2023 - 2024</w:t>
      </w:r>
    </w:p>
    <w:p w14:paraId="66DF2EF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James Madison University</w:t>
      </w:r>
    </w:p>
    <w:p w14:paraId="1B1A47C6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5A4042AE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Hiring Committee (Asst. Prof. Music Ed.)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 xml:space="preserve">      2023-2024</w:t>
      </w:r>
    </w:p>
    <w:p w14:paraId="6E4AFF8D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James Madison University</w:t>
      </w:r>
    </w:p>
    <w:p w14:paraId="4E3AA51B" w14:textId="77777777" w:rsidR="00832514" w:rsidRPr="003B423D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3ADCD167" w14:textId="77777777" w:rsidR="00832514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Sigma Alpha Iota Faculty Advisor</w:t>
      </w:r>
      <w:r>
        <w:rPr>
          <w:rFonts w:ascii="Times New Roman" w:hAnsi="Times New Roman" w:cs="Times New Roman"/>
          <w:color w:val="000000" w:themeColor="text1"/>
        </w:rPr>
        <w:t xml:space="preserve"> (</w:t>
      </w:r>
      <w:proofErr w:type="spellStart"/>
      <w:r>
        <w:rPr>
          <w:rFonts w:ascii="Times New Roman" w:hAnsi="Times New Roman" w:cs="Times New Roman"/>
          <w:color w:val="000000" w:themeColor="text1"/>
        </w:rPr>
        <w:t>SoM</w:t>
      </w:r>
      <w:proofErr w:type="spellEnd"/>
      <w:r>
        <w:rPr>
          <w:rFonts w:ascii="Times New Roman" w:hAnsi="Times New Roman" w:cs="Times New Roman"/>
          <w:color w:val="000000" w:themeColor="text1"/>
        </w:rPr>
        <w:t>)</w:t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</w:r>
      <w:r w:rsidRPr="003B423D">
        <w:rPr>
          <w:rFonts w:ascii="Times New Roman" w:hAnsi="Times New Roman" w:cs="Times New Roman"/>
          <w:color w:val="000000" w:themeColor="text1"/>
        </w:rPr>
        <w:tab/>
        <w:t>2023 – present</w:t>
      </w:r>
    </w:p>
    <w:p w14:paraId="445A3908" w14:textId="77777777" w:rsidR="00832514" w:rsidRPr="0030644A" w:rsidRDefault="00832514" w:rsidP="00832514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James Madison University</w:t>
      </w:r>
    </w:p>
    <w:p w14:paraId="544AAEDD" w14:textId="77777777" w:rsidR="00832514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b/>
          <w:color w:val="000000" w:themeColor="text1"/>
        </w:rPr>
      </w:pPr>
    </w:p>
    <w:p w14:paraId="50232EA6" w14:textId="77777777" w:rsidR="00832514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b/>
          <w:color w:val="000000" w:themeColor="text1"/>
        </w:rPr>
      </w:pPr>
    </w:p>
    <w:p w14:paraId="70C17264" w14:textId="77777777" w:rsidR="00832514" w:rsidRPr="003B423D" w:rsidRDefault="00832514" w:rsidP="00832514">
      <w:pPr>
        <w:pBdr>
          <w:bottom w:val="single" w:sz="6" w:space="1" w:color="auto"/>
        </w:pBdr>
        <w:rPr>
          <w:rFonts w:ascii="Times New Roman" w:hAnsi="Times New Roman" w:cs="Times New Roman"/>
          <w:b/>
          <w:color w:val="000000" w:themeColor="text1"/>
        </w:rPr>
      </w:pPr>
      <w:r w:rsidRPr="003B423D">
        <w:rPr>
          <w:rFonts w:ascii="Times New Roman" w:hAnsi="Times New Roman" w:cs="Times New Roman"/>
          <w:b/>
          <w:color w:val="000000" w:themeColor="text1"/>
        </w:rPr>
        <w:lastRenderedPageBreak/>
        <w:t>PROFESSIONAL MEMBERSHIPS</w:t>
      </w:r>
    </w:p>
    <w:p w14:paraId="484E493C" w14:textId="77777777" w:rsidR="00832514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National Association for Music Education</w:t>
      </w:r>
    </w:p>
    <w:p w14:paraId="7E5C53A4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Society for Music Teacher Educators</w:t>
      </w:r>
    </w:p>
    <w:p w14:paraId="3701BA68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International Society for Music Education</w:t>
      </w:r>
    </w:p>
    <w:p w14:paraId="5858FCF9" w14:textId="77777777" w:rsidR="00832514" w:rsidRDefault="00832514" w:rsidP="00832514">
      <w:pPr>
        <w:rPr>
          <w:rFonts w:ascii="Times New Roman" w:hAnsi="Times New Roman" w:cs="Times New Roman"/>
          <w:color w:val="000000" w:themeColor="text1"/>
        </w:rPr>
      </w:pPr>
      <w:r w:rsidRPr="003B423D">
        <w:rPr>
          <w:rFonts w:ascii="Times New Roman" w:hAnsi="Times New Roman" w:cs="Times New Roman"/>
          <w:color w:val="000000" w:themeColor="text1"/>
        </w:rPr>
        <w:t>Organization for American Kodály Education</w:t>
      </w:r>
    </w:p>
    <w:p w14:paraId="68EDCA73" w14:textId="77777777" w:rsidR="00832514" w:rsidRPr="003B423D" w:rsidRDefault="00832514" w:rsidP="00832514">
      <w:p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American Orff Schulwerk Association</w:t>
      </w:r>
    </w:p>
    <w:p w14:paraId="5A753EFB" w14:textId="77777777" w:rsidR="00004594" w:rsidRDefault="00004594"/>
    <w:sectPr w:rsidR="000045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AC1362"/>
    <w:multiLevelType w:val="hybridMultilevel"/>
    <w:tmpl w:val="A88A35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5DF3857"/>
    <w:multiLevelType w:val="hybridMultilevel"/>
    <w:tmpl w:val="46E8BF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92054275">
    <w:abstractNumId w:val="0"/>
  </w:num>
  <w:num w:numId="2" w16cid:durableId="36418567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514"/>
    <w:rsid w:val="00004594"/>
    <w:rsid w:val="00832514"/>
    <w:rsid w:val="00883F9B"/>
    <w:rsid w:val="00BB4C1C"/>
    <w:rsid w:val="00C7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9CA17C"/>
  <w15:chartTrackingRefBased/>
  <w15:docId w15:val="{B1B5621D-97DE-3C49-92D7-98540AB80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2514"/>
  </w:style>
  <w:style w:type="paragraph" w:styleId="Heading1">
    <w:name w:val="heading 1"/>
    <w:basedOn w:val="Normal"/>
    <w:next w:val="Normal"/>
    <w:link w:val="Heading1Char"/>
    <w:uiPriority w:val="9"/>
    <w:qFormat/>
    <w:rsid w:val="008325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25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25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25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25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25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25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25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25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5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25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25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251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251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25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25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25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25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25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25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25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25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25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25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25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251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25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251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251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3251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2514"/>
    <w:rPr>
      <w:color w:val="605E5C"/>
      <w:shd w:val="clear" w:color="auto" w:fill="E1DFDD"/>
    </w:rPr>
  </w:style>
  <w:style w:type="paragraph" w:customStyle="1" w:styleId="ReferenceHanging">
    <w:name w:val="Reference Hanging"/>
    <w:basedOn w:val="Normal"/>
    <w:qFormat/>
    <w:rsid w:val="00832514"/>
    <w:pPr>
      <w:spacing w:after="140" w:line="480" w:lineRule="auto"/>
      <w:ind w:left="720" w:hanging="720"/>
    </w:pPr>
    <w:rPr>
      <w:rFonts w:ascii="Times New Roman" w:eastAsia="Times New Roman" w:hAnsi="Times New Roman" w:cs="Times New Roman"/>
      <w:color w:val="333333"/>
      <w:kern w:val="0"/>
      <w:shd w:val="clear" w:color="auto" w:fill="FFFFFF"/>
      <w14:ligatures w14:val="none"/>
    </w:rPr>
  </w:style>
  <w:style w:type="paragraph" w:customStyle="1" w:styleId="paragraph">
    <w:name w:val="paragraph"/>
    <w:basedOn w:val="Normal"/>
    <w:rsid w:val="008325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832514"/>
  </w:style>
  <w:style w:type="character" w:customStyle="1" w:styleId="eop">
    <w:name w:val="eop"/>
    <w:basedOn w:val="DefaultParagraphFont"/>
    <w:rsid w:val="00832514"/>
  </w:style>
  <w:style w:type="character" w:styleId="FollowedHyperlink">
    <w:name w:val="FollowedHyperlink"/>
    <w:basedOn w:val="DefaultParagraphFont"/>
    <w:uiPriority w:val="99"/>
    <w:semiHidden/>
    <w:unhideWhenUsed/>
    <w:rsid w:val="00832514"/>
    <w:rPr>
      <w:color w:val="96607D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32514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32514"/>
    <w:rPr>
      <w:kern w:val="0"/>
      <w:sz w:val="20"/>
      <w:szCs w:val="20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83251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3251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3251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325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achelgrimsby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4857</Words>
  <Characters>27685</Characters>
  <Application>Microsoft Office Word</Application>
  <DocSecurity>0</DocSecurity>
  <Lines>230</Lines>
  <Paragraphs>64</Paragraphs>
  <ScaleCrop>false</ScaleCrop>
  <Company/>
  <LinksUpToDate>false</LinksUpToDate>
  <CharactersWithSpaces>32478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Grimsby, Rachel - grimsbrl</dc:creator>
  <cp:keywords/>
  <dc:description/>
  <cp:lastModifiedBy>Grimsby, Rachel - grimsbrl</cp:lastModifiedBy>
  <cp:revision>1</cp:revision>
  <dcterms:created xsi:type="dcterms:W3CDTF">2026-09-21T20:41:00Z</dcterms:created>
  <dcterms:modified xsi:type="dcterms:W3CDTF">2026-09-21T20:41:00Z</dcterms:modified>
</cp:coreProperties>
</file>